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5"/>
        <w:tblW w:w="103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2959"/>
        <w:gridCol w:w="4086"/>
        <w:gridCol w:w="55"/>
      </w:tblGrid>
      <w:tr w:rsidR="00DC0979" w:rsidRPr="00DC0979" w:rsidTr="006C755A">
        <w:trPr>
          <w:gridAfter w:val="1"/>
          <w:wAfter w:w="55" w:type="dxa"/>
          <w:trHeight w:val="1124"/>
        </w:trPr>
        <w:tc>
          <w:tcPr>
            <w:tcW w:w="10276" w:type="dxa"/>
            <w:gridSpan w:val="3"/>
            <w:vAlign w:val="center"/>
          </w:tcPr>
          <w:p w:rsidR="00A95408" w:rsidRPr="00AD4B03" w:rsidRDefault="00A95408" w:rsidP="00A8381C">
            <w:pPr>
              <w:pStyle w:val="10"/>
              <w:widowControl/>
              <w:jc w:val="center"/>
              <w:rPr>
                <w:b/>
                <w:sz w:val="30"/>
                <w:szCs w:val="30"/>
              </w:rPr>
            </w:pPr>
            <w:r w:rsidRPr="00AD4B03">
              <w:rPr>
                <w:b/>
                <w:sz w:val="30"/>
                <w:szCs w:val="30"/>
              </w:rPr>
              <w:t xml:space="preserve">ТЕРРИТОРИАЛЬНАЯ ИЗБИРАТЕЛЬНАЯ КОМИССИЯ </w:t>
            </w:r>
          </w:p>
          <w:p w:rsidR="00A95408" w:rsidRPr="00DC0979" w:rsidRDefault="00A95408" w:rsidP="00A8381C">
            <w:pPr>
              <w:pStyle w:val="10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AD4B03">
              <w:rPr>
                <w:b/>
                <w:sz w:val="30"/>
                <w:szCs w:val="30"/>
              </w:rPr>
              <w:t>ГОРОДА КИМРЫ</w:t>
            </w:r>
          </w:p>
        </w:tc>
      </w:tr>
      <w:tr w:rsidR="00DC0979" w:rsidRPr="00DC0979" w:rsidTr="006C755A">
        <w:trPr>
          <w:trHeight w:val="592"/>
        </w:trPr>
        <w:tc>
          <w:tcPr>
            <w:tcW w:w="10331" w:type="dxa"/>
            <w:gridSpan w:val="4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DC0979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DC0979" w:rsidRPr="00DC0979" w:rsidTr="006C755A">
        <w:trPr>
          <w:trHeight w:val="495"/>
        </w:trPr>
        <w:tc>
          <w:tcPr>
            <w:tcW w:w="10331" w:type="dxa"/>
            <w:gridSpan w:val="4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DC0979" w:rsidRPr="00DC0979" w:rsidTr="00DC0979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A95408" w:rsidRPr="000E5C32" w:rsidRDefault="00335723" w:rsidP="00536BCD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effect w:val="antsRed"/>
              </w:rPr>
              <w:t>23</w:t>
            </w:r>
            <w:r w:rsidR="000E5C32" w:rsidRPr="000E5C32">
              <w:rPr>
                <w:b/>
                <w:bCs/>
                <w:sz w:val="28"/>
                <w:szCs w:val="28"/>
                <w:effect w:val="antsRed"/>
                <w:lang w:val="en-US"/>
              </w:rPr>
              <w:t xml:space="preserve"> </w:t>
            </w:r>
            <w:r w:rsidR="00536BCD" w:rsidRPr="000E5C32">
              <w:rPr>
                <w:b/>
                <w:bCs/>
                <w:sz w:val="28"/>
                <w:szCs w:val="28"/>
                <w:effect w:val="antsRed"/>
              </w:rPr>
              <w:t>августа</w:t>
            </w:r>
            <w:r w:rsidR="00A95408" w:rsidRPr="000E5C32">
              <w:rPr>
                <w:b/>
                <w:bCs/>
                <w:sz w:val="28"/>
                <w:szCs w:val="28"/>
                <w:effect w:val="antsRed"/>
              </w:rPr>
              <w:t xml:space="preserve"> 2013 </w:t>
            </w:r>
            <w:r w:rsidR="00A95408" w:rsidRPr="000E5C32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A95408" w:rsidRPr="000E5C32" w:rsidRDefault="00A95408" w:rsidP="00A8381C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A95408" w:rsidRPr="000E5C32" w:rsidRDefault="00A95408" w:rsidP="00364F45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0E5C32">
              <w:rPr>
                <w:b/>
                <w:bCs/>
                <w:sz w:val="28"/>
                <w:szCs w:val="28"/>
              </w:rPr>
              <w:t xml:space="preserve">                     №</w:t>
            </w:r>
            <w:r w:rsidR="00536BCD" w:rsidRPr="000E5C32">
              <w:rPr>
                <w:b/>
                <w:bCs/>
                <w:sz w:val="28"/>
                <w:szCs w:val="28"/>
              </w:rPr>
              <w:t xml:space="preserve"> </w:t>
            </w:r>
            <w:r w:rsidR="00335723">
              <w:rPr>
                <w:b/>
                <w:bCs/>
                <w:sz w:val="28"/>
                <w:szCs w:val="28"/>
              </w:rPr>
              <w:t>72</w:t>
            </w:r>
            <w:r w:rsidR="007D11CA" w:rsidRPr="000E5C32">
              <w:rPr>
                <w:b/>
                <w:bCs/>
                <w:sz w:val="28"/>
                <w:szCs w:val="28"/>
              </w:rPr>
              <w:t>/</w:t>
            </w:r>
            <w:r w:rsidR="00AD4B03">
              <w:rPr>
                <w:b/>
                <w:bCs/>
                <w:sz w:val="28"/>
                <w:szCs w:val="28"/>
              </w:rPr>
              <w:t>49</w:t>
            </w:r>
            <w:r w:rsidR="00364F45">
              <w:rPr>
                <w:b/>
                <w:bCs/>
                <w:sz w:val="28"/>
                <w:szCs w:val="28"/>
              </w:rPr>
              <w:t>4</w:t>
            </w:r>
            <w:r w:rsidR="007D11CA" w:rsidRPr="000E5C32">
              <w:rPr>
                <w:b/>
                <w:bCs/>
                <w:sz w:val="28"/>
                <w:szCs w:val="28"/>
              </w:rPr>
              <w:t>-3</w:t>
            </w:r>
          </w:p>
        </w:tc>
      </w:tr>
      <w:tr w:rsidR="00DC0979" w:rsidRPr="00DC0979" w:rsidTr="00DC0979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A95408" w:rsidRPr="00DC0979" w:rsidRDefault="00A95408" w:rsidP="00A8381C">
            <w:pPr>
              <w:pStyle w:val="10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DC0979"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4086" w:type="dxa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10739D" w:rsidRDefault="0010739D" w:rsidP="0010739D">
      <w:pPr>
        <w:rPr>
          <w:b/>
          <w:szCs w:val="28"/>
        </w:rPr>
      </w:pPr>
    </w:p>
    <w:p w:rsidR="005D605B" w:rsidRPr="005D605B" w:rsidRDefault="005D605B" w:rsidP="005D605B">
      <w:pPr>
        <w:spacing w:before="360"/>
        <w:jc w:val="center"/>
        <w:rPr>
          <w:b/>
          <w:sz w:val="28"/>
          <w:szCs w:val="28"/>
        </w:rPr>
      </w:pPr>
      <w:proofErr w:type="gramStart"/>
      <w:r w:rsidRPr="005D605B">
        <w:rPr>
          <w:b/>
          <w:sz w:val="28"/>
          <w:szCs w:val="28"/>
        </w:rPr>
        <w:t>О представителях территориальной избирательной комис</w:t>
      </w:r>
      <w:bookmarkStart w:id="0" w:name="_GoBack"/>
      <w:bookmarkEnd w:id="0"/>
      <w:r w:rsidRPr="005D605B">
        <w:rPr>
          <w:b/>
          <w:sz w:val="28"/>
          <w:szCs w:val="28"/>
        </w:rPr>
        <w:t xml:space="preserve">сии </w:t>
      </w:r>
      <w:r>
        <w:rPr>
          <w:b/>
          <w:sz w:val="28"/>
          <w:szCs w:val="28"/>
        </w:rPr>
        <w:t>города Кимры</w:t>
      </w:r>
      <w:r w:rsidRPr="005D605B">
        <w:rPr>
          <w:b/>
          <w:sz w:val="28"/>
          <w:szCs w:val="28"/>
        </w:rPr>
        <w:t xml:space="preserve">  по контролю за изготовлением  избирательных бюллетеней для голосования на выборах</w:t>
      </w:r>
      <w:proofErr w:type="gramEnd"/>
      <w:r w:rsidRPr="005D60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 города Кимры и депутатов Кимрской городской Думы 14 сентября 2014 года.</w:t>
      </w:r>
    </w:p>
    <w:p w:rsidR="005D605B" w:rsidRDefault="005D605B" w:rsidP="005D605B">
      <w:pPr>
        <w:rPr>
          <w:b/>
          <w:szCs w:val="28"/>
        </w:rPr>
      </w:pPr>
    </w:p>
    <w:p w:rsidR="00F34416" w:rsidRPr="00C5537F" w:rsidRDefault="005D605B" w:rsidP="005D605B">
      <w:pPr>
        <w:pStyle w:val="2"/>
        <w:spacing w:before="360" w:after="360" w:line="360" w:lineRule="auto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</w:t>
      </w:r>
      <w:proofErr w:type="gramStart"/>
      <w:r w:rsidRPr="005D605B">
        <w:rPr>
          <w:rFonts w:ascii="Times New Roman" w:hAnsi="Times New Roman" w:cs="Times New Roman"/>
          <w:b w:val="0"/>
          <w:i w:val="0"/>
        </w:rPr>
        <w:t xml:space="preserve">В соответствии со статьей 24, 63 Федерального  закона от 12.06.2002 №67-ФЗ «Об основных гарантиях избирательных прав и права на участие в референдуме граждан Российской Федерации», статьями 20, 60 Избирательного кодекса Тверской области, пунктом 4 </w:t>
      </w:r>
      <w:r w:rsidRPr="005D605B">
        <w:rPr>
          <w:rFonts w:ascii="Times New Roman" w:hAnsi="Times New Roman" w:cs="Times New Roman"/>
          <w:b w:val="0"/>
          <w:bCs w:val="0"/>
          <w:i w:val="0"/>
        </w:rPr>
        <w:t xml:space="preserve">Порядка осуществления контроля за изготовлением избирательных бюллетеней </w:t>
      </w:r>
      <w:r w:rsidRPr="005D605B">
        <w:rPr>
          <w:rFonts w:ascii="Times New Roman" w:hAnsi="Times New Roman" w:cs="Times New Roman"/>
          <w:b w:val="0"/>
          <w:i w:val="0"/>
        </w:rPr>
        <w:t xml:space="preserve">на выборах </w:t>
      </w:r>
      <w:r>
        <w:rPr>
          <w:rFonts w:ascii="Times New Roman" w:hAnsi="Times New Roman" w:cs="Times New Roman"/>
          <w:b w:val="0"/>
          <w:i w:val="0"/>
        </w:rPr>
        <w:t>Главы города Кимры и депутатов Кимрской городской Думы</w:t>
      </w:r>
      <w:r w:rsidRPr="005D605B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14 сентября 2014</w:t>
      </w:r>
      <w:r w:rsidRPr="005D605B">
        <w:rPr>
          <w:rFonts w:ascii="Times New Roman" w:hAnsi="Times New Roman" w:cs="Times New Roman"/>
          <w:b w:val="0"/>
          <w:i w:val="0"/>
        </w:rPr>
        <w:t xml:space="preserve"> года, утвержденного постановлением территориальной избирательной комиссией</w:t>
      </w:r>
      <w:proofErr w:type="gramEnd"/>
      <w:r w:rsidRPr="005D605B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города Кимры</w:t>
      </w:r>
      <w:r w:rsidRPr="005D605B">
        <w:rPr>
          <w:rFonts w:ascii="Times New Roman" w:hAnsi="Times New Roman" w:cs="Times New Roman"/>
          <w:b w:val="0"/>
          <w:i w:val="0"/>
        </w:rPr>
        <w:t xml:space="preserve"> от </w:t>
      </w:r>
      <w:r>
        <w:rPr>
          <w:rFonts w:ascii="Times New Roman" w:hAnsi="Times New Roman" w:cs="Times New Roman"/>
          <w:b w:val="0"/>
          <w:i w:val="0"/>
        </w:rPr>
        <w:t>13</w:t>
      </w:r>
      <w:r w:rsidRPr="005D605B">
        <w:rPr>
          <w:rFonts w:ascii="Times New Roman" w:hAnsi="Times New Roman" w:cs="Times New Roman"/>
          <w:b w:val="0"/>
          <w:i w:val="0"/>
        </w:rPr>
        <w:t>.08.201</w:t>
      </w:r>
      <w:r>
        <w:rPr>
          <w:rFonts w:ascii="Times New Roman" w:hAnsi="Times New Roman" w:cs="Times New Roman"/>
          <w:b w:val="0"/>
          <w:i w:val="0"/>
        </w:rPr>
        <w:t>4</w:t>
      </w:r>
      <w:r w:rsidRPr="005D605B">
        <w:rPr>
          <w:rFonts w:ascii="Times New Roman" w:hAnsi="Times New Roman" w:cs="Times New Roman"/>
          <w:b w:val="0"/>
          <w:i w:val="0"/>
        </w:rPr>
        <w:t xml:space="preserve"> № </w:t>
      </w:r>
      <w:r>
        <w:rPr>
          <w:rFonts w:ascii="Times New Roman" w:hAnsi="Times New Roman" w:cs="Times New Roman"/>
          <w:b w:val="0"/>
          <w:i w:val="0"/>
        </w:rPr>
        <w:t>69</w:t>
      </w:r>
      <w:r w:rsidRPr="005D605B">
        <w:rPr>
          <w:rFonts w:ascii="Times New Roman" w:hAnsi="Times New Roman" w:cs="Times New Roman"/>
          <w:b w:val="0"/>
          <w:i w:val="0"/>
        </w:rPr>
        <w:t>/</w:t>
      </w:r>
      <w:r>
        <w:rPr>
          <w:rFonts w:ascii="Times New Roman" w:hAnsi="Times New Roman" w:cs="Times New Roman"/>
          <w:b w:val="0"/>
          <w:i w:val="0"/>
        </w:rPr>
        <w:t>405</w:t>
      </w:r>
      <w:r w:rsidRPr="005D605B">
        <w:rPr>
          <w:rFonts w:ascii="Times New Roman" w:hAnsi="Times New Roman" w:cs="Times New Roman"/>
          <w:b w:val="0"/>
          <w:i w:val="0"/>
        </w:rPr>
        <w:t>-3, на основании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F34416" w:rsidRPr="00F34416">
        <w:rPr>
          <w:rFonts w:ascii="Times New Roman" w:hAnsi="Times New Roman" w:cs="Times New Roman"/>
          <w:b w:val="0"/>
          <w:i w:val="0"/>
        </w:rPr>
        <w:t>постановления Избирательной комиссии Тверской области от 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 города Кимры» территориальная избирательная</w:t>
      </w:r>
      <w:r w:rsidR="00F34416" w:rsidRPr="00C5537F">
        <w:rPr>
          <w:rFonts w:ascii="Times New Roman" w:hAnsi="Times New Roman" w:cs="Times New Roman"/>
          <w:b w:val="0"/>
          <w:i w:val="0"/>
        </w:rPr>
        <w:t xml:space="preserve"> комиссия города Кимры </w:t>
      </w:r>
    </w:p>
    <w:p w:rsidR="00F34416" w:rsidRPr="00C5537F" w:rsidRDefault="00F34416" w:rsidP="00F3441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5537F">
        <w:rPr>
          <w:sz w:val="28"/>
          <w:szCs w:val="28"/>
        </w:rPr>
        <w:t xml:space="preserve">                             </w:t>
      </w:r>
      <w:r w:rsidRPr="00C5537F">
        <w:rPr>
          <w:b/>
          <w:sz w:val="28"/>
          <w:szCs w:val="28"/>
        </w:rPr>
        <w:t>постановляет:</w:t>
      </w:r>
    </w:p>
    <w:p w:rsidR="005D605B" w:rsidRPr="005D605B" w:rsidRDefault="005D605B" w:rsidP="005D605B">
      <w:pPr>
        <w:spacing w:line="360" w:lineRule="auto"/>
        <w:ind w:firstLine="708"/>
        <w:jc w:val="both"/>
        <w:rPr>
          <w:sz w:val="28"/>
          <w:szCs w:val="28"/>
        </w:rPr>
      </w:pPr>
      <w:r w:rsidRPr="005D605B">
        <w:rPr>
          <w:sz w:val="28"/>
          <w:szCs w:val="28"/>
        </w:rPr>
        <w:t xml:space="preserve">1. Назначить представителями территориальной избирательной комиссии города Кимры по </w:t>
      </w:r>
      <w:proofErr w:type="gramStart"/>
      <w:r w:rsidRPr="005D605B">
        <w:rPr>
          <w:sz w:val="28"/>
          <w:szCs w:val="28"/>
        </w:rPr>
        <w:t>контролю за</w:t>
      </w:r>
      <w:proofErr w:type="gramEnd"/>
      <w:r w:rsidRPr="005D605B">
        <w:rPr>
          <w:sz w:val="28"/>
          <w:szCs w:val="28"/>
        </w:rPr>
        <w:t xml:space="preserve"> изготовлением избирательных бюллетеней для голосования на выборах Главы города Кимры и депутатов Кимрской городской Думы Т.А. Морозову,  И.В. Рысеву. </w:t>
      </w:r>
    </w:p>
    <w:p w:rsidR="005D605B" w:rsidRPr="005D605B" w:rsidRDefault="005D605B" w:rsidP="005D605B">
      <w:pPr>
        <w:numPr>
          <w:ilvl w:val="0"/>
          <w:numId w:val="5"/>
        </w:numPr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5D605B">
        <w:rPr>
          <w:sz w:val="28"/>
          <w:szCs w:val="28"/>
        </w:rPr>
        <w:lastRenderedPageBreak/>
        <w:t>Контроль за</w:t>
      </w:r>
      <w:proofErr w:type="gramEnd"/>
      <w:r w:rsidRPr="005D605B">
        <w:rPr>
          <w:sz w:val="28"/>
          <w:szCs w:val="28"/>
        </w:rPr>
        <w:t xml:space="preserve"> исполнением настоящего постановления возложить на Т.А. Морозову. </w:t>
      </w:r>
    </w:p>
    <w:p w:rsidR="005D605B" w:rsidRPr="005D605B" w:rsidRDefault="005D605B" w:rsidP="005D605B">
      <w:pPr>
        <w:spacing w:before="240" w:line="360" w:lineRule="auto"/>
        <w:jc w:val="both"/>
        <w:rPr>
          <w:sz w:val="28"/>
          <w:szCs w:val="28"/>
        </w:rPr>
      </w:pPr>
      <w:r w:rsidRPr="005D605B">
        <w:rPr>
          <w:sz w:val="28"/>
          <w:szCs w:val="28"/>
        </w:rPr>
        <w:t>3</w:t>
      </w:r>
      <w:r w:rsidRPr="005D605B">
        <w:rPr>
          <w:sz w:val="28"/>
          <w:szCs w:val="28"/>
        </w:rPr>
        <w:t>. Разместить настоящее постановление на сайте территориальной  избирател</w:t>
      </w:r>
      <w:r w:rsidRPr="005D605B">
        <w:rPr>
          <w:sz w:val="28"/>
          <w:szCs w:val="28"/>
        </w:rPr>
        <w:t>ь</w:t>
      </w:r>
      <w:r w:rsidRPr="005D605B">
        <w:rPr>
          <w:sz w:val="28"/>
          <w:szCs w:val="28"/>
        </w:rPr>
        <w:t>ной комиссии города Кимры в информационн</w:t>
      </w:r>
      <w:proofErr w:type="gramStart"/>
      <w:r w:rsidRPr="005D605B">
        <w:rPr>
          <w:sz w:val="28"/>
          <w:szCs w:val="28"/>
        </w:rPr>
        <w:t>о-</w:t>
      </w:r>
      <w:proofErr w:type="gramEnd"/>
      <w:r w:rsidRPr="005D605B">
        <w:rPr>
          <w:sz w:val="28"/>
          <w:szCs w:val="28"/>
        </w:rPr>
        <w:t xml:space="preserve"> телекоммуникационной с</w:t>
      </w:r>
      <w:r w:rsidRPr="005D605B">
        <w:rPr>
          <w:sz w:val="28"/>
          <w:szCs w:val="28"/>
        </w:rPr>
        <w:t>е</w:t>
      </w:r>
      <w:r w:rsidRPr="005D605B">
        <w:rPr>
          <w:sz w:val="28"/>
          <w:szCs w:val="28"/>
        </w:rPr>
        <w:t>ти «Интернет».</w:t>
      </w:r>
    </w:p>
    <w:p w:rsidR="000024B9" w:rsidRPr="005D605B" w:rsidRDefault="000024B9" w:rsidP="00DC0979">
      <w:pPr>
        <w:spacing w:after="480" w:line="360" w:lineRule="auto"/>
        <w:ind w:left="720"/>
        <w:jc w:val="both"/>
        <w:rPr>
          <w:snapToGrid w:val="0"/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DC0979" w:rsidRPr="005D605B" w:rsidTr="000E5C32">
        <w:tc>
          <w:tcPr>
            <w:tcW w:w="4482" w:type="dxa"/>
          </w:tcPr>
          <w:p w:rsidR="00A95408" w:rsidRPr="005D605B" w:rsidRDefault="00A95408" w:rsidP="00A8381C">
            <w:pPr>
              <w:jc w:val="center"/>
              <w:rPr>
                <w:sz w:val="28"/>
                <w:szCs w:val="28"/>
              </w:rPr>
            </w:pPr>
            <w:r w:rsidRPr="005D605B">
              <w:rPr>
                <w:sz w:val="28"/>
                <w:szCs w:val="28"/>
              </w:rPr>
              <w:t>Председатель</w:t>
            </w:r>
          </w:p>
          <w:p w:rsidR="00A95408" w:rsidRPr="005D605B" w:rsidRDefault="00A95408" w:rsidP="00A8381C">
            <w:pPr>
              <w:jc w:val="center"/>
              <w:rPr>
                <w:sz w:val="28"/>
                <w:szCs w:val="28"/>
              </w:rPr>
            </w:pPr>
            <w:r w:rsidRPr="005D605B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A95408" w:rsidRPr="005D605B" w:rsidRDefault="00A95408" w:rsidP="00A8381C">
            <w:pPr>
              <w:pStyle w:val="2"/>
              <w:jc w:val="right"/>
              <w:rPr>
                <w:b w:val="0"/>
              </w:rPr>
            </w:pPr>
            <w:r w:rsidRPr="005D605B">
              <w:rPr>
                <w:rFonts w:ascii="Times New Roman" w:hAnsi="Times New Roman" w:cs="Times New Roman"/>
                <w:b w:val="0"/>
                <w:i w:val="0"/>
              </w:rPr>
              <w:t>Т.А. Морозова</w:t>
            </w:r>
          </w:p>
        </w:tc>
      </w:tr>
      <w:tr w:rsidR="00DC0979" w:rsidRPr="005D605B" w:rsidTr="000E5C32">
        <w:trPr>
          <w:trHeight w:val="77"/>
        </w:trPr>
        <w:tc>
          <w:tcPr>
            <w:tcW w:w="4482" w:type="dxa"/>
          </w:tcPr>
          <w:p w:rsidR="00A95408" w:rsidRPr="005D605B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A95408" w:rsidRPr="005D605B" w:rsidRDefault="00A95408" w:rsidP="00A8381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C0979" w:rsidRPr="005D605B" w:rsidTr="000E5C32">
        <w:tc>
          <w:tcPr>
            <w:tcW w:w="4482" w:type="dxa"/>
          </w:tcPr>
          <w:p w:rsidR="00A95408" w:rsidRPr="005D605B" w:rsidRDefault="00A95408" w:rsidP="00A8381C">
            <w:pPr>
              <w:jc w:val="center"/>
              <w:rPr>
                <w:sz w:val="28"/>
                <w:szCs w:val="28"/>
              </w:rPr>
            </w:pPr>
            <w:r w:rsidRPr="005D605B">
              <w:rPr>
                <w:sz w:val="28"/>
                <w:szCs w:val="28"/>
              </w:rPr>
              <w:t>Секретарь</w:t>
            </w:r>
          </w:p>
          <w:p w:rsidR="00A95408" w:rsidRPr="005D605B" w:rsidRDefault="00A95408" w:rsidP="00A8381C">
            <w:pPr>
              <w:jc w:val="center"/>
              <w:rPr>
                <w:sz w:val="28"/>
                <w:szCs w:val="28"/>
              </w:rPr>
            </w:pPr>
            <w:r w:rsidRPr="005D605B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A95408" w:rsidRPr="005D605B" w:rsidRDefault="00A95408" w:rsidP="00A8381C">
            <w:pPr>
              <w:pStyle w:val="2"/>
              <w:jc w:val="right"/>
              <w:rPr>
                <w:b w:val="0"/>
              </w:rPr>
            </w:pPr>
            <w:r w:rsidRPr="005D605B">
              <w:rPr>
                <w:rFonts w:ascii="Times New Roman" w:hAnsi="Times New Roman" w:cs="Times New Roman"/>
                <w:b w:val="0"/>
                <w:i w:val="0"/>
              </w:rPr>
              <w:t>В.Г. Васин</w:t>
            </w:r>
          </w:p>
        </w:tc>
      </w:tr>
    </w:tbl>
    <w:p w:rsidR="00E44BAC" w:rsidRPr="005D605B" w:rsidRDefault="00E44BAC">
      <w:pPr>
        <w:rPr>
          <w:sz w:val="28"/>
          <w:szCs w:val="28"/>
        </w:rPr>
      </w:pPr>
    </w:p>
    <w:p w:rsidR="00A95408" w:rsidRPr="005D605B" w:rsidRDefault="00A95408">
      <w:pPr>
        <w:rPr>
          <w:sz w:val="28"/>
          <w:szCs w:val="28"/>
        </w:rPr>
      </w:pPr>
    </w:p>
    <w:sectPr w:rsidR="00A95408" w:rsidRPr="005D605B" w:rsidSect="000E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5452EEE"/>
    <w:multiLevelType w:val="hybridMultilevel"/>
    <w:tmpl w:val="2030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66AAC"/>
    <w:multiLevelType w:val="hybridMultilevel"/>
    <w:tmpl w:val="B2AA944A"/>
    <w:lvl w:ilvl="0" w:tplc="999A43B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08"/>
    <w:rsid w:val="000024B9"/>
    <w:rsid w:val="000B7703"/>
    <w:rsid w:val="000E5C32"/>
    <w:rsid w:val="000E5D06"/>
    <w:rsid w:val="0010739D"/>
    <w:rsid w:val="00172B7C"/>
    <w:rsid w:val="00235F01"/>
    <w:rsid w:val="002C148B"/>
    <w:rsid w:val="002C467C"/>
    <w:rsid w:val="00335723"/>
    <w:rsid w:val="00364F45"/>
    <w:rsid w:val="003F016F"/>
    <w:rsid w:val="00476FA1"/>
    <w:rsid w:val="00536BCD"/>
    <w:rsid w:val="005D605B"/>
    <w:rsid w:val="0067742B"/>
    <w:rsid w:val="006C755A"/>
    <w:rsid w:val="00730E3F"/>
    <w:rsid w:val="007D11CA"/>
    <w:rsid w:val="007D58E4"/>
    <w:rsid w:val="0080186A"/>
    <w:rsid w:val="008B7F25"/>
    <w:rsid w:val="008C1685"/>
    <w:rsid w:val="00977AD1"/>
    <w:rsid w:val="009D6ECB"/>
    <w:rsid w:val="009E3B0C"/>
    <w:rsid w:val="00A95408"/>
    <w:rsid w:val="00AD4B03"/>
    <w:rsid w:val="00B96B87"/>
    <w:rsid w:val="00D53EB2"/>
    <w:rsid w:val="00D93549"/>
    <w:rsid w:val="00DC0979"/>
    <w:rsid w:val="00DC6077"/>
    <w:rsid w:val="00DE269D"/>
    <w:rsid w:val="00E05CCC"/>
    <w:rsid w:val="00E44BAC"/>
    <w:rsid w:val="00F06931"/>
    <w:rsid w:val="00F34416"/>
    <w:rsid w:val="00F53C4C"/>
    <w:rsid w:val="00F7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paragraph" w:customStyle="1" w:styleId="a4">
    <w:name w:val="Знак Знак Знак"/>
    <w:basedOn w:val="a"/>
    <w:rsid w:val="001073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semiHidden/>
    <w:rsid w:val="00F53C4C"/>
    <w:pPr>
      <w:spacing w:line="360" w:lineRule="auto"/>
      <w:jc w:val="both"/>
    </w:pPr>
    <w:rPr>
      <w:sz w:val="28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F53C4C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rsid w:val="00F53C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53C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F53C4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F53C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paragraph" w:customStyle="1" w:styleId="a4">
    <w:name w:val="Знак Знак Знак"/>
    <w:basedOn w:val="a"/>
    <w:rsid w:val="001073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semiHidden/>
    <w:rsid w:val="00F53C4C"/>
    <w:pPr>
      <w:spacing w:line="360" w:lineRule="auto"/>
      <w:jc w:val="both"/>
    </w:pPr>
    <w:rPr>
      <w:sz w:val="28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F53C4C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rsid w:val="00F53C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53C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F53C4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F53C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2014-08-19T12:06:00Z</cp:lastPrinted>
  <dcterms:created xsi:type="dcterms:W3CDTF">2014-08-22T17:57:00Z</dcterms:created>
  <dcterms:modified xsi:type="dcterms:W3CDTF">2014-08-26T19:01:00Z</dcterms:modified>
</cp:coreProperties>
</file>