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45A" w:rsidRPr="00743193" w:rsidRDefault="00B9645A" w:rsidP="00150007">
      <w:pPr>
        <w:spacing w:before="0" w:after="0"/>
        <w:jc w:val="center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B9645A" w:rsidRPr="00743193" w:rsidRDefault="00FF715B" w:rsidP="00150007">
      <w:pPr>
        <w:spacing w:before="0" w:after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ГОРОДА КИМРЫ</w:t>
      </w:r>
    </w:p>
    <w:p w:rsidR="00B9645A" w:rsidRPr="00743193" w:rsidRDefault="00B9645A" w:rsidP="00150007">
      <w:pPr>
        <w:pStyle w:val="1"/>
        <w:keepNext w:val="0"/>
        <w:autoSpaceDE/>
        <w:autoSpaceDN/>
        <w:spacing w:after="240"/>
        <w:jc w:val="center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B9645A" w:rsidRPr="003369EE" w:rsidTr="00150007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B9645A" w:rsidRPr="003369EE" w:rsidRDefault="003810BD" w:rsidP="00150007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D6214D">
              <w:rPr>
                <w:color w:val="000000"/>
              </w:rPr>
              <w:t xml:space="preserve"> </w:t>
            </w:r>
            <w:r w:rsidR="00FF715B">
              <w:rPr>
                <w:color w:val="000000"/>
              </w:rPr>
              <w:t>июля 2025</w:t>
            </w:r>
            <w:r w:rsidR="00B9645A">
              <w:rPr>
                <w:color w:val="000000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B9645A" w:rsidRPr="003369EE" w:rsidRDefault="00B9645A" w:rsidP="00150007">
            <w:pPr>
              <w:spacing w:before="0" w:after="0"/>
              <w:jc w:val="center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B9645A" w:rsidRPr="005200B1" w:rsidRDefault="00B9645A" w:rsidP="00150007">
            <w:pPr>
              <w:spacing w:before="0" w:after="0"/>
              <w:jc w:val="center"/>
              <w:rPr>
                <w:color w:val="000000"/>
              </w:rPr>
            </w:pPr>
            <w:r w:rsidRPr="005200B1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B9645A" w:rsidRPr="003369EE" w:rsidRDefault="00500E05" w:rsidP="00853B2B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3810BD">
              <w:rPr>
                <w:color w:val="000000"/>
              </w:rPr>
              <w:t>4</w:t>
            </w:r>
            <w:r>
              <w:rPr>
                <w:color w:val="000000"/>
              </w:rPr>
              <w:t>/</w:t>
            </w:r>
            <w:r w:rsidR="00853B2B">
              <w:rPr>
                <w:color w:val="000000"/>
              </w:rPr>
              <w:t>500</w:t>
            </w:r>
            <w:r w:rsidR="00A065C8">
              <w:rPr>
                <w:color w:val="000000"/>
              </w:rPr>
              <w:t>-5</w:t>
            </w:r>
          </w:p>
        </w:tc>
      </w:tr>
      <w:tr w:rsidR="00B9645A" w:rsidRPr="003369EE" w:rsidTr="00E73268">
        <w:tc>
          <w:tcPr>
            <w:tcW w:w="3107" w:type="dxa"/>
            <w:tcBorders>
              <w:top w:val="single" w:sz="4" w:space="0" w:color="auto"/>
            </w:tcBorders>
          </w:tcPr>
          <w:p w:rsidR="00B9645A" w:rsidRPr="003369EE" w:rsidRDefault="00B9645A" w:rsidP="00E73268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3107" w:type="dxa"/>
          </w:tcPr>
          <w:p w:rsidR="00B9645A" w:rsidRPr="005200B1" w:rsidRDefault="00B9645A" w:rsidP="00FF715B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 xml:space="preserve">г. </w:t>
            </w:r>
            <w:r w:rsidR="00FF715B">
              <w:rPr>
                <w:color w:val="000000"/>
                <w:sz w:val="24"/>
              </w:rPr>
              <w:t>Кимры</w:t>
            </w:r>
          </w:p>
        </w:tc>
        <w:tc>
          <w:tcPr>
            <w:tcW w:w="3107" w:type="dxa"/>
            <w:gridSpan w:val="2"/>
          </w:tcPr>
          <w:p w:rsidR="00B9645A" w:rsidRPr="003369EE" w:rsidRDefault="00B9645A" w:rsidP="00E73268">
            <w:pPr>
              <w:spacing w:before="0" w:after="0"/>
              <w:jc w:val="center"/>
              <w:rPr>
                <w:color w:val="000000"/>
              </w:rPr>
            </w:pPr>
          </w:p>
        </w:tc>
      </w:tr>
    </w:tbl>
    <w:p w:rsidR="00B9645A" w:rsidRPr="0042662A" w:rsidRDefault="00D6214D" w:rsidP="00647F8B">
      <w:pPr>
        <w:spacing w:before="240" w:after="240"/>
        <w:ind w:firstLine="709"/>
        <w:jc w:val="center"/>
        <w:rPr>
          <w:b/>
          <w:szCs w:val="28"/>
        </w:rPr>
      </w:pPr>
      <w:r>
        <w:rPr>
          <w:b/>
          <w:szCs w:val="28"/>
        </w:rPr>
        <w:t>О П</w:t>
      </w:r>
      <w:r w:rsidR="00B9645A" w:rsidRPr="0042662A">
        <w:rPr>
          <w:b/>
          <w:szCs w:val="28"/>
        </w:rPr>
        <w:t xml:space="preserve">орядке предоставления помещений, </w:t>
      </w:r>
      <w:r w:rsidR="00B070D5">
        <w:rPr>
          <w:b/>
          <w:szCs w:val="28"/>
        </w:rPr>
        <w:br/>
      </w:r>
      <w:r w:rsidR="00B9645A" w:rsidRPr="0042662A">
        <w:rPr>
          <w:b/>
          <w:szCs w:val="28"/>
        </w:rPr>
        <w:t>пригодных для проведения агитационных публичны</w:t>
      </w:r>
      <w:r w:rsidR="00804B27">
        <w:rPr>
          <w:b/>
          <w:szCs w:val="28"/>
        </w:rPr>
        <w:t xml:space="preserve">х мероприятий </w:t>
      </w:r>
      <w:r w:rsidR="00B070D5">
        <w:rPr>
          <w:b/>
          <w:szCs w:val="28"/>
        </w:rPr>
        <w:br/>
      </w:r>
      <w:r w:rsidR="00804B27">
        <w:rPr>
          <w:b/>
          <w:szCs w:val="28"/>
        </w:rPr>
        <w:t xml:space="preserve">в форме собраний, зарегистрированным кандидатам </w:t>
      </w:r>
      <w:r w:rsidR="003D1E6E" w:rsidRPr="0042662A">
        <w:rPr>
          <w:b/>
          <w:szCs w:val="28"/>
        </w:rPr>
        <w:t xml:space="preserve">для встреч </w:t>
      </w:r>
      <w:r w:rsidR="003D1E6E">
        <w:rPr>
          <w:b/>
          <w:szCs w:val="28"/>
        </w:rPr>
        <w:br/>
      </w:r>
      <w:r w:rsidR="003D1E6E" w:rsidRPr="0042662A">
        <w:rPr>
          <w:b/>
          <w:szCs w:val="28"/>
        </w:rPr>
        <w:t>с избирателями</w:t>
      </w:r>
      <w:r w:rsidR="003D1E6E">
        <w:rPr>
          <w:b/>
          <w:szCs w:val="28"/>
        </w:rPr>
        <w:t xml:space="preserve"> </w:t>
      </w:r>
      <w:r w:rsidR="003D1E6E" w:rsidRPr="00A065C8">
        <w:rPr>
          <w:b/>
          <w:szCs w:val="28"/>
        </w:rPr>
        <w:t xml:space="preserve">при проведении дополнительных выборов </w:t>
      </w:r>
      <w:r w:rsidR="00804B27" w:rsidRPr="00A065C8">
        <w:rPr>
          <w:b/>
          <w:szCs w:val="28"/>
        </w:rPr>
        <w:t>депутат</w:t>
      </w:r>
      <w:r w:rsidR="00FF715B">
        <w:rPr>
          <w:b/>
          <w:szCs w:val="28"/>
        </w:rPr>
        <w:t>а</w:t>
      </w:r>
      <w:r w:rsidR="00804B27" w:rsidRPr="00A065C8">
        <w:rPr>
          <w:b/>
          <w:szCs w:val="28"/>
        </w:rPr>
        <w:t xml:space="preserve"> </w:t>
      </w:r>
      <w:r w:rsidR="00B070D5">
        <w:rPr>
          <w:b/>
          <w:szCs w:val="28"/>
        </w:rPr>
        <w:br/>
      </w:r>
      <w:r w:rsidR="00804B27">
        <w:rPr>
          <w:b/>
          <w:szCs w:val="28"/>
        </w:rPr>
        <w:t>Думы</w:t>
      </w:r>
      <w:r>
        <w:rPr>
          <w:b/>
        </w:rPr>
        <w:t xml:space="preserve"> </w:t>
      </w:r>
      <w:r w:rsidR="00FF715B">
        <w:rPr>
          <w:b/>
        </w:rPr>
        <w:t>Кимрского муниципального округа Тверской области по одномандатному избирательному округу №11</w:t>
      </w:r>
      <w:r w:rsidR="00134A39">
        <w:rPr>
          <w:b/>
        </w:rPr>
        <w:t xml:space="preserve"> </w:t>
      </w:r>
    </w:p>
    <w:p w:rsidR="00B9645A" w:rsidRPr="00FF715B" w:rsidRDefault="00804B27" w:rsidP="00647F8B">
      <w:pPr>
        <w:pStyle w:val="ab"/>
        <w:spacing w:before="0" w:after="0"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пунктом 9</w:t>
      </w:r>
      <w:r>
        <w:rPr>
          <w:sz w:val="28"/>
          <w:szCs w:val="28"/>
          <w:vertAlign w:val="superscript"/>
        </w:rPr>
        <w:t>1</w:t>
      </w:r>
      <w:r w:rsidRPr="00804B27">
        <w:rPr>
          <w:sz w:val="28"/>
          <w:szCs w:val="28"/>
        </w:rPr>
        <w:t xml:space="preserve"> статьи 26</w:t>
      </w:r>
      <w:r w:rsidR="00B964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статьей </w:t>
      </w:r>
      <w:r w:rsidR="00B9645A">
        <w:rPr>
          <w:sz w:val="28"/>
          <w:szCs w:val="28"/>
        </w:rPr>
        <w:t>5</w:t>
      </w:r>
      <w:r w:rsidR="00B9645A" w:rsidRPr="00CA0B29">
        <w:rPr>
          <w:sz w:val="28"/>
          <w:szCs w:val="28"/>
        </w:rPr>
        <w:t>3 Федерального закона от 12.06.2002 №67-ФЗ «Об основных гарантиях избирательных прав и права на участие в референдуме</w:t>
      </w:r>
      <w:r w:rsidR="00B070D5">
        <w:rPr>
          <w:sz w:val="28"/>
          <w:szCs w:val="28"/>
        </w:rPr>
        <w:t xml:space="preserve"> граждан Российской Федерации»,</w:t>
      </w:r>
      <w:r w:rsidR="00B9645A" w:rsidRPr="00CA0B29">
        <w:rPr>
          <w:sz w:val="28"/>
          <w:szCs w:val="28"/>
        </w:rPr>
        <w:t xml:space="preserve"> </w:t>
      </w:r>
      <w:r w:rsidR="00134A39">
        <w:rPr>
          <w:sz w:val="28"/>
          <w:szCs w:val="28"/>
        </w:rPr>
        <w:t>пунктом 11</w:t>
      </w:r>
      <w:r>
        <w:rPr>
          <w:sz w:val="28"/>
          <w:szCs w:val="28"/>
        </w:rPr>
        <w:t xml:space="preserve"> </w:t>
      </w:r>
      <w:r w:rsidR="00B9645A" w:rsidRPr="00CA0B29">
        <w:rPr>
          <w:sz w:val="28"/>
          <w:szCs w:val="28"/>
        </w:rPr>
        <w:t>стать</w:t>
      </w:r>
      <w:r>
        <w:rPr>
          <w:sz w:val="28"/>
          <w:szCs w:val="28"/>
        </w:rPr>
        <w:t>и 22</w:t>
      </w:r>
      <w:r w:rsidR="00B964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статьей </w:t>
      </w:r>
      <w:r w:rsidR="00B9645A">
        <w:rPr>
          <w:sz w:val="28"/>
          <w:szCs w:val="28"/>
        </w:rPr>
        <w:t>50</w:t>
      </w:r>
      <w:r w:rsidR="00B9645A" w:rsidRPr="00CA0B29">
        <w:rPr>
          <w:sz w:val="28"/>
          <w:szCs w:val="28"/>
        </w:rPr>
        <w:t xml:space="preserve"> Избирательного кодекса Тверской области от 07.04.2003 № 20-ЗО,</w:t>
      </w:r>
      <w:r w:rsidR="00D6214D">
        <w:rPr>
          <w:sz w:val="28"/>
          <w:szCs w:val="28"/>
        </w:rPr>
        <w:t xml:space="preserve"> на основании</w:t>
      </w:r>
      <w:r w:rsidR="00B9645A" w:rsidRPr="00CA0B29">
        <w:rPr>
          <w:sz w:val="28"/>
          <w:szCs w:val="28"/>
        </w:rPr>
        <w:t xml:space="preserve"> </w:t>
      </w:r>
      <w:r w:rsidR="00D6214D">
        <w:rPr>
          <w:sz w:val="28"/>
          <w:szCs w:val="28"/>
        </w:rPr>
        <w:t>постановления</w:t>
      </w:r>
      <w:r w:rsidR="00B9645A" w:rsidRPr="0074634B">
        <w:rPr>
          <w:sz w:val="28"/>
          <w:szCs w:val="28"/>
        </w:rPr>
        <w:t xml:space="preserve"> избирательной комиссии Тверской области от </w:t>
      </w:r>
      <w:r w:rsidR="00FF715B" w:rsidRPr="00FF715B">
        <w:rPr>
          <w:sz w:val="28"/>
          <w:szCs w:val="28"/>
        </w:rPr>
        <w:t xml:space="preserve">19.05.2022 №65/811-7 «О возложении исполнения полномочий по подготовке и проведению выборов в органы местного самоуправления, местного референдума Кимрского муниципального округа Тверской области на территориальную избирательную комиссию города Кимры», территориальная избирательная комиссия города Кимры </w:t>
      </w:r>
      <w:r w:rsidR="00FF715B" w:rsidRPr="00FF715B">
        <w:rPr>
          <w:b/>
          <w:sz w:val="28"/>
          <w:szCs w:val="28"/>
        </w:rPr>
        <w:t>постановляет:</w:t>
      </w:r>
    </w:p>
    <w:p w:rsidR="00B9645A" w:rsidRPr="00B070D5" w:rsidRDefault="00B9645A" w:rsidP="00647F8B">
      <w:pPr>
        <w:pStyle w:val="a6"/>
        <w:numPr>
          <w:ilvl w:val="0"/>
          <w:numId w:val="17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szCs w:val="28"/>
        </w:rPr>
      </w:pPr>
      <w:r w:rsidRPr="00B070D5">
        <w:rPr>
          <w:szCs w:val="28"/>
        </w:rPr>
        <w:t xml:space="preserve">Утвердить Порядок предоставления помещений, пригодных </w:t>
      </w:r>
      <w:r w:rsidR="00B070D5">
        <w:rPr>
          <w:szCs w:val="28"/>
        </w:rPr>
        <w:br/>
      </w:r>
      <w:r w:rsidRPr="00B070D5">
        <w:rPr>
          <w:szCs w:val="28"/>
        </w:rPr>
        <w:t xml:space="preserve">для проведения агитационных публичных мероприятий в форме собраний, </w:t>
      </w:r>
      <w:r w:rsidR="00664E42" w:rsidRPr="00664E42">
        <w:t xml:space="preserve">зарегистрированным кандидатам </w:t>
      </w:r>
      <w:r w:rsidR="003D1E6E" w:rsidRPr="00664E42">
        <w:t xml:space="preserve">для встреч с избирателями </w:t>
      </w:r>
      <w:r w:rsidR="003D1E6E" w:rsidRPr="00A065C8">
        <w:rPr>
          <w:szCs w:val="28"/>
        </w:rPr>
        <w:t>при проведении</w:t>
      </w:r>
      <w:r w:rsidR="00500E05">
        <w:rPr>
          <w:szCs w:val="28"/>
        </w:rPr>
        <w:t xml:space="preserve"> </w:t>
      </w:r>
      <w:r w:rsidR="00FF715B">
        <w:rPr>
          <w:szCs w:val="28"/>
        </w:rPr>
        <w:t>дополнительных выборов депутата</w:t>
      </w:r>
      <w:r w:rsidR="00664E42" w:rsidRPr="00664E42">
        <w:t xml:space="preserve"> </w:t>
      </w:r>
      <w:r w:rsidR="00FF715B">
        <w:t>Думы Кимрского муниципального округа Тверской области первого созыва по одномандатному избирательному округу №11</w:t>
      </w:r>
      <w:r w:rsidR="00134A39">
        <w:t xml:space="preserve"> </w:t>
      </w:r>
      <w:r w:rsidRPr="00B070D5">
        <w:rPr>
          <w:szCs w:val="28"/>
        </w:rPr>
        <w:t>(прилагается).</w:t>
      </w:r>
    </w:p>
    <w:p w:rsidR="00B9645A" w:rsidRPr="0042662A" w:rsidRDefault="00B9645A" w:rsidP="00647F8B">
      <w:pPr>
        <w:pStyle w:val="a3"/>
        <w:numPr>
          <w:ilvl w:val="0"/>
          <w:numId w:val="17"/>
        </w:numPr>
        <w:tabs>
          <w:tab w:val="clear" w:pos="1980"/>
          <w:tab w:val="left" w:pos="0"/>
          <w:tab w:val="left" w:pos="1134"/>
        </w:tabs>
        <w:spacing w:before="0" w:after="0" w:line="360" w:lineRule="auto"/>
        <w:ind w:left="0" w:firstLine="709"/>
      </w:pPr>
      <w:r w:rsidRPr="003C1391">
        <w:t>Напра</w:t>
      </w:r>
      <w:r w:rsidR="00664E42">
        <w:t>вить настоящее постановление в А</w:t>
      </w:r>
      <w:r w:rsidRPr="003C1391">
        <w:t xml:space="preserve">дминистрацию </w:t>
      </w:r>
      <w:r w:rsidR="00FF715B">
        <w:t>Кимрского муниципального округа</w:t>
      </w:r>
      <w:r w:rsidRPr="003C1391">
        <w:t>.</w:t>
      </w:r>
    </w:p>
    <w:p w:rsidR="00B9645A" w:rsidRPr="00906589" w:rsidRDefault="00B9645A" w:rsidP="00647F8B">
      <w:pPr>
        <w:pStyle w:val="ab"/>
        <w:numPr>
          <w:ilvl w:val="0"/>
          <w:numId w:val="17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06589">
        <w:rPr>
          <w:color w:val="000000"/>
          <w:sz w:val="28"/>
          <w:szCs w:val="28"/>
        </w:rPr>
        <w:lastRenderedPageBreak/>
        <w:t xml:space="preserve">Разместить настоящее постановление на сайте территориальной избирательной комиссии </w:t>
      </w:r>
      <w:r w:rsidRPr="00D6214D">
        <w:rPr>
          <w:color w:val="000000"/>
          <w:sz w:val="28"/>
          <w:szCs w:val="28"/>
        </w:rPr>
        <w:t xml:space="preserve">города </w:t>
      </w:r>
      <w:r w:rsidR="00640EC6">
        <w:rPr>
          <w:color w:val="000000"/>
          <w:sz w:val="28"/>
          <w:szCs w:val="28"/>
        </w:rPr>
        <w:t xml:space="preserve">Кимры </w:t>
      </w:r>
      <w:r w:rsidRPr="00D6214D">
        <w:rPr>
          <w:sz w:val="28"/>
          <w:szCs w:val="28"/>
        </w:rPr>
        <w:t>в информационно-телекоммуникационной</w:t>
      </w:r>
      <w:r w:rsidRPr="00D6214D">
        <w:rPr>
          <w:color w:val="000000"/>
          <w:sz w:val="28"/>
          <w:szCs w:val="28"/>
        </w:rPr>
        <w:t xml:space="preserve"> сети «</w:t>
      </w:r>
      <w:r w:rsidRPr="00906589">
        <w:rPr>
          <w:color w:val="000000"/>
          <w:sz w:val="28"/>
          <w:szCs w:val="28"/>
        </w:rPr>
        <w:t>Интернет</w:t>
      </w:r>
      <w:r w:rsidRPr="00D6214D">
        <w:rPr>
          <w:color w:val="000000"/>
          <w:sz w:val="28"/>
          <w:szCs w:val="28"/>
        </w:rPr>
        <w:t>»</w:t>
      </w:r>
      <w:r w:rsidRPr="00906589">
        <w:rPr>
          <w:color w:val="000000"/>
          <w:sz w:val="28"/>
          <w:szCs w:val="28"/>
        </w:rPr>
        <w:t>.</w:t>
      </w:r>
    </w:p>
    <w:p w:rsidR="00B9645A" w:rsidRDefault="00B9645A" w:rsidP="00B070D5">
      <w:pPr>
        <w:pStyle w:val="a3"/>
        <w:tabs>
          <w:tab w:val="left" w:pos="1134"/>
        </w:tabs>
        <w:spacing w:line="360" w:lineRule="auto"/>
        <w:ind w:firstLine="709"/>
      </w:pP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962"/>
        <w:gridCol w:w="141"/>
        <w:gridCol w:w="4257"/>
      </w:tblGrid>
      <w:tr w:rsidR="00B9645A" w:rsidRPr="00AD064C" w:rsidTr="00647F8B">
        <w:tc>
          <w:tcPr>
            <w:tcW w:w="4962" w:type="dxa"/>
            <w:vAlign w:val="bottom"/>
          </w:tcPr>
          <w:p w:rsidR="00B9645A" w:rsidRPr="00AD064C" w:rsidRDefault="00B9645A" w:rsidP="00640EC6">
            <w:pPr>
              <w:spacing w:before="0" w:after="0"/>
              <w:ind w:firstLine="34"/>
              <w:jc w:val="center"/>
              <w:rPr>
                <w:szCs w:val="28"/>
              </w:rPr>
            </w:pPr>
            <w:r w:rsidRPr="00AD064C">
              <w:rPr>
                <w:szCs w:val="28"/>
              </w:rPr>
              <w:t>Председатель</w:t>
            </w:r>
            <w:r w:rsidR="0080646D">
              <w:rPr>
                <w:szCs w:val="28"/>
              </w:rPr>
              <w:br/>
            </w:r>
            <w:r w:rsidRPr="00AD064C">
              <w:rPr>
                <w:szCs w:val="28"/>
              </w:rPr>
              <w:t xml:space="preserve">территориальной избирательной комиссии </w:t>
            </w:r>
            <w:r>
              <w:rPr>
                <w:szCs w:val="28"/>
              </w:rPr>
              <w:t xml:space="preserve">города </w:t>
            </w:r>
            <w:r w:rsidR="00640EC6">
              <w:rPr>
                <w:szCs w:val="28"/>
              </w:rPr>
              <w:t>Кимры</w:t>
            </w:r>
          </w:p>
        </w:tc>
        <w:tc>
          <w:tcPr>
            <w:tcW w:w="4398" w:type="dxa"/>
            <w:gridSpan w:val="2"/>
            <w:vAlign w:val="bottom"/>
          </w:tcPr>
          <w:p w:rsidR="00B9645A" w:rsidRPr="00AD064C" w:rsidRDefault="00640EC6" w:rsidP="00647F8B">
            <w:pPr>
              <w:keepNext/>
              <w:spacing w:before="0" w:after="0"/>
              <w:ind w:firstLine="709"/>
              <w:jc w:val="right"/>
              <w:outlineLvl w:val="1"/>
              <w:rPr>
                <w:szCs w:val="28"/>
              </w:rPr>
            </w:pPr>
            <w:r>
              <w:rPr>
                <w:szCs w:val="28"/>
              </w:rPr>
              <w:t>Т.Е. Леонова</w:t>
            </w:r>
          </w:p>
        </w:tc>
      </w:tr>
      <w:tr w:rsidR="00B9645A" w:rsidRPr="00AD064C" w:rsidTr="00647F8B">
        <w:trPr>
          <w:trHeight w:val="161"/>
        </w:trPr>
        <w:tc>
          <w:tcPr>
            <w:tcW w:w="5103" w:type="dxa"/>
            <w:gridSpan w:val="2"/>
            <w:vAlign w:val="bottom"/>
          </w:tcPr>
          <w:p w:rsidR="00B9645A" w:rsidRPr="00AD064C" w:rsidRDefault="00B9645A" w:rsidP="00647F8B">
            <w:pPr>
              <w:spacing w:before="0" w:after="0"/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4257" w:type="dxa"/>
            <w:vAlign w:val="bottom"/>
          </w:tcPr>
          <w:p w:rsidR="00B9645A" w:rsidRPr="00AD064C" w:rsidRDefault="00B9645A" w:rsidP="00647F8B">
            <w:pPr>
              <w:keepNext/>
              <w:spacing w:before="0" w:after="0"/>
              <w:ind w:firstLine="709"/>
              <w:jc w:val="right"/>
              <w:outlineLvl w:val="1"/>
              <w:rPr>
                <w:sz w:val="16"/>
                <w:szCs w:val="16"/>
              </w:rPr>
            </w:pPr>
          </w:p>
        </w:tc>
      </w:tr>
      <w:tr w:rsidR="00B9645A" w:rsidRPr="00AD064C" w:rsidTr="00647F8B">
        <w:trPr>
          <w:trHeight w:val="70"/>
        </w:trPr>
        <w:tc>
          <w:tcPr>
            <w:tcW w:w="5103" w:type="dxa"/>
            <w:gridSpan w:val="2"/>
            <w:vAlign w:val="bottom"/>
          </w:tcPr>
          <w:p w:rsidR="00B9645A" w:rsidRPr="00AD064C" w:rsidRDefault="00B9645A" w:rsidP="00647F8B">
            <w:pPr>
              <w:spacing w:before="0" w:after="0"/>
              <w:ind w:firstLine="34"/>
              <w:jc w:val="center"/>
              <w:rPr>
                <w:szCs w:val="28"/>
              </w:rPr>
            </w:pPr>
            <w:r w:rsidRPr="00AD064C">
              <w:rPr>
                <w:szCs w:val="28"/>
              </w:rPr>
              <w:t>Секретарь</w:t>
            </w:r>
            <w:r w:rsidR="0080646D">
              <w:rPr>
                <w:szCs w:val="28"/>
              </w:rPr>
              <w:br/>
            </w:r>
            <w:r w:rsidR="00640EC6" w:rsidRPr="00AD064C">
              <w:rPr>
                <w:szCs w:val="28"/>
              </w:rPr>
              <w:t xml:space="preserve">территориальной избирательной комиссии </w:t>
            </w:r>
            <w:r w:rsidR="00640EC6">
              <w:rPr>
                <w:szCs w:val="28"/>
              </w:rPr>
              <w:t>города Кимры</w:t>
            </w:r>
          </w:p>
        </w:tc>
        <w:tc>
          <w:tcPr>
            <w:tcW w:w="4257" w:type="dxa"/>
            <w:vAlign w:val="bottom"/>
          </w:tcPr>
          <w:p w:rsidR="00B9645A" w:rsidRPr="00AD064C" w:rsidRDefault="00640EC6" w:rsidP="00647F8B">
            <w:pPr>
              <w:keepNext/>
              <w:spacing w:before="0" w:after="0"/>
              <w:ind w:firstLine="709"/>
              <w:jc w:val="right"/>
              <w:outlineLvl w:val="1"/>
              <w:rPr>
                <w:szCs w:val="28"/>
              </w:rPr>
            </w:pPr>
            <w:r>
              <w:rPr>
                <w:szCs w:val="28"/>
              </w:rPr>
              <w:t>Е.В. Виноградова</w:t>
            </w:r>
          </w:p>
        </w:tc>
      </w:tr>
    </w:tbl>
    <w:p w:rsidR="00B9645A" w:rsidRDefault="00B9645A" w:rsidP="004726C3">
      <w:pPr>
        <w:pStyle w:val="FR3"/>
        <w:spacing w:line="240" w:lineRule="auto"/>
        <w:ind w:left="4956" w:right="-6" w:firstLine="708"/>
        <w:jc w:val="center"/>
        <w:rPr>
          <w:rFonts w:ascii="Times New Roman" w:hAnsi="Times New Roman"/>
          <w:bCs/>
          <w:sz w:val="28"/>
          <w:szCs w:val="28"/>
        </w:rPr>
      </w:pPr>
    </w:p>
    <w:p w:rsidR="00B9645A" w:rsidRDefault="00B9645A" w:rsidP="004726C3">
      <w:pPr>
        <w:pStyle w:val="FR3"/>
        <w:spacing w:line="240" w:lineRule="auto"/>
        <w:ind w:left="4956" w:right="-6" w:firstLine="708"/>
        <w:jc w:val="center"/>
        <w:rPr>
          <w:rFonts w:ascii="Times New Roman" w:hAnsi="Times New Roman"/>
          <w:bCs/>
          <w:sz w:val="28"/>
          <w:szCs w:val="28"/>
        </w:rPr>
      </w:pPr>
    </w:p>
    <w:p w:rsidR="00B9645A" w:rsidRDefault="00B9645A" w:rsidP="004726C3">
      <w:pPr>
        <w:pStyle w:val="FR3"/>
        <w:spacing w:line="240" w:lineRule="auto"/>
        <w:ind w:left="4956" w:right="-6" w:firstLine="708"/>
        <w:jc w:val="center"/>
        <w:rPr>
          <w:rFonts w:ascii="Times New Roman" w:hAnsi="Times New Roman"/>
          <w:bCs/>
          <w:sz w:val="28"/>
          <w:szCs w:val="28"/>
        </w:rPr>
      </w:pPr>
    </w:p>
    <w:p w:rsidR="00B9645A" w:rsidRDefault="00B9645A" w:rsidP="004726C3">
      <w:pPr>
        <w:pStyle w:val="FR3"/>
        <w:spacing w:line="240" w:lineRule="auto"/>
        <w:ind w:left="4956" w:right="-6" w:firstLine="708"/>
        <w:jc w:val="center"/>
        <w:rPr>
          <w:rFonts w:ascii="Times New Roman" w:hAnsi="Times New Roman"/>
          <w:bCs/>
          <w:sz w:val="28"/>
          <w:szCs w:val="28"/>
        </w:rPr>
      </w:pPr>
    </w:p>
    <w:p w:rsidR="003A148E" w:rsidRDefault="003A148E" w:rsidP="004726C3">
      <w:pPr>
        <w:pStyle w:val="FR3"/>
        <w:spacing w:line="240" w:lineRule="auto"/>
        <w:ind w:left="4956" w:right="-6" w:firstLine="708"/>
        <w:jc w:val="center"/>
        <w:rPr>
          <w:rFonts w:ascii="Times New Roman" w:hAnsi="Times New Roman"/>
          <w:bCs/>
          <w:sz w:val="28"/>
          <w:szCs w:val="28"/>
        </w:rPr>
        <w:sectPr w:rsidR="003A148E" w:rsidSect="00C867F8">
          <w:headerReference w:type="default" r:id="rId7"/>
          <w:footerReference w:type="default" r:id="rId8"/>
          <w:pgSz w:w="11906" w:h="16838"/>
          <w:pgMar w:top="1418" w:right="851" w:bottom="1134" w:left="1701" w:header="709" w:footer="709" w:gutter="0"/>
          <w:cols w:space="708"/>
          <w:titlePg/>
          <w:docGrid w:linePitch="381"/>
        </w:sectPr>
      </w:pPr>
    </w:p>
    <w:tbl>
      <w:tblPr>
        <w:tblpPr w:leftFromText="180" w:rightFromText="180" w:vertAnchor="page" w:horzAnchor="margin" w:tblpXSpec="right" w:tblpY="1186"/>
        <w:tblW w:w="0" w:type="auto"/>
        <w:tblLook w:val="01E0" w:firstRow="1" w:lastRow="1" w:firstColumn="1" w:lastColumn="1" w:noHBand="0" w:noVBand="0"/>
      </w:tblPr>
      <w:tblGrid>
        <w:gridCol w:w="4206"/>
      </w:tblGrid>
      <w:tr w:rsidR="005F2F18" w:rsidRPr="00664E42" w:rsidTr="005F2F18">
        <w:tc>
          <w:tcPr>
            <w:tcW w:w="4206" w:type="dxa"/>
            <w:vAlign w:val="bottom"/>
          </w:tcPr>
          <w:p w:rsidR="005F2F18" w:rsidRPr="00664E42" w:rsidRDefault="005F2F18" w:rsidP="005F2F18">
            <w:pPr>
              <w:spacing w:before="0" w:after="0"/>
              <w:jc w:val="center"/>
              <w:rPr>
                <w:szCs w:val="28"/>
              </w:rPr>
            </w:pPr>
            <w:r w:rsidRPr="00664E42">
              <w:rPr>
                <w:szCs w:val="28"/>
              </w:rPr>
              <w:lastRenderedPageBreak/>
              <w:t>Приложение</w:t>
            </w:r>
          </w:p>
        </w:tc>
      </w:tr>
      <w:tr w:rsidR="005F2F18" w:rsidRPr="00664E42" w:rsidTr="005F2F18">
        <w:trPr>
          <w:trHeight w:val="227"/>
        </w:trPr>
        <w:tc>
          <w:tcPr>
            <w:tcW w:w="4206" w:type="dxa"/>
            <w:vAlign w:val="bottom"/>
          </w:tcPr>
          <w:p w:rsidR="005F2F18" w:rsidRPr="00664E42" w:rsidRDefault="005F2F18" w:rsidP="005F2F18">
            <w:pPr>
              <w:spacing w:before="0" w:after="0"/>
              <w:jc w:val="center"/>
              <w:rPr>
                <w:szCs w:val="28"/>
              </w:rPr>
            </w:pPr>
            <w:r w:rsidRPr="00664E42">
              <w:rPr>
                <w:szCs w:val="28"/>
              </w:rPr>
              <w:t>УТВЕРЖДЕН</w:t>
            </w:r>
          </w:p>
        </w:tc>
      </w:tr>
      <w:tr w:rsidR="005F2F18" w:rsidRPr="00664E42" w:rsidTr="005F2F18">
        <w:tc>
          <w:tcPr>
            <w:tcW w:w="4206" w:type="dxa"/>
            <w:vAlign w:val="bottom"/>
          </w:tcPr>
          <w:p w:rsidR="005F2F18" w:rsidRPr="00664E42" w:rsidRDefault="005F2F18" w:rsidP="005F2F18">
            <w:pPr>
              <w:spacing w:before="0" w:after="0"/>
              <w:jc w:val="center"/>
              <w:rPr>
                <w:szCs w:val="28"/>
              </w:rPr>
            </w:pPr>
            <w:r w:rsidRPr="00664E42">
              <w:rPr>
                <w:szCs w:val="28"/>
              </w:rPr>
              <w:t xml:space="preserve">постановлением </w:t>
            </w:r>
            <w:r>
              <w:rPr>
                <w:szCs w:val="28"/>
              </w:rPr>
              <w:t xml:space="preserve">территориальной </w:t>
            </w:r>
            <w:r w:rsidRPr="00664E42">
              <w:rPr>
                <w:szCs w:val="28"/>
              </w:rPr>
              <w:t xml:space="preserve">избирательной комиссии </w:t>
            </w:r>
            <w:r>
              <w:rPr>
                <w:szCs w:val="28"/>
              </w:rPr>
              <w:t>города Кимры</w:t>
            </w:r>
          </w:p>
        </w:tc>
      </w:tr>
      <w:tr w:rsidR="005F2F18" w:rsidRPr="00664E42" w:rsidTr="005F2F18">
        <w:tc>
          <w:tcPr>
            <w:tcW w:w="4206" w:type="dxa"/>
            <w:vAlign w:val="bottom"/>
          </w:tcPr>
          <w:p w:rsidR="005F2F18" w:rsidRPr="00664E42" w:rsidRDefault="005F2F18" w:rsidP="005F2F18">
            <w:pPr>
              <w:spacing w:before="0" w:after="0"/>
              <w:jc w:val="center"/>
              <w:rPr>
                <w:szCs w:val="28"/>
              </w:rPr>
            </w:pPr>
            <w:r w:rsidRPr="00664E42">
              <w:rPr>
                <w:szCs w:val="28"/>
              </w:rPr>
              <w:t xml:space="preserve">от </w:t>
            </w:r>
            <w:r>
              <w:rPr>
                <w:szCs w:val="28"/>
              </w:rPr>
              <w:t>27 июл</w:t>
            </w:r>
            <w:r w:rsidRPr="00664E42">
              <w:rPr>
                <w:szCs w:val="28"/>
              </w:rPr>
              <w:t>я 202</w:t>
            </w:r>
            <w:r>
              <w:rPr>
                <w:szCs w:val="28"/>
              </w:rPr>
              <w:t>5 г. № 94/500-5</w:t>
            </w:r>
          </w:p>
        </w:tc>
      </w:tr>
    </w:tbl>
    <w:p w:rsidR="005F2F18" w:rsidRDefault="005F2F18" w:rsidP="00F60831">
      <w:pPr>
        <w:spacing w:before="240"/>
        <w:jc w:val="center"/>
        <w:rPr>
          <w:szCs w:val="28"/>
        </w:rPr>
      </w:pPr>
    </w:p>
    <w:p w:rsidR="005F2F18" w:rsidRDefault="005F2F18" w:rsidP="00F60831">
      <w:pPr>
        <w:spacing w:before="240"/>
        <w:jc w:val="center"/>
        <w:rPr>
          <w:szCs w:val="28"/>
        </w:rPr>
      </w:pPr>
    </w:p>
    <w:p w:rsidR="005F2F18" w:rsidRDefault="005F2F18" w:rsidP="00F60831">
      <w:pPr>
        <w:spacing w:before="240"/>
        <w:jc w:val="center"/>
        <w:rPr>
          <w:szCs w:val="28"/>
        </w:rPr>
      </w:pPr>
    </w:p>
    <w:p w:rsidR="005F2F18" w:rsidRDefault="005F2F18" w:rsidP="00F60831">
      <w:pPr>
        <w:spacing w:before="240"/>
        <w:jc w:val="center"/>
        <w:rPr>
          <w:szCs w:val="28"/>
        </w:rPr>
      </w:pPr>
    </w:p>
    <w:p w:rsidR="00B9645A" w:rsidRDefault="00B9645A" w:rsidP="00F60831">
      <w:pPr>
        <w:spacing w:before="240"/>
        <w:jc w:val="center"/>
        <w:rPr>
          <w:szCs w:val="28"/>
        </w:rPr>
      </w:pPr>
      <w:r w:rsidRPr="00512EC5">
        <w:rPr>
          <w:szCs w:val="28"/>
        </w:rPr>
        <w:t>Порядок</w:t>
      </w:r>
      <w:r w:rsidR="003A148E">
        <w:rPr>
          <w:szCs w:val="28"/>
        </w:rPr>
        <w:br/>
      </w:r>
      <w:r w:rsidRPr="00512EC5">
        <w:rPr>
          <w:szCs w:val="28"/>
        </w:rPr>
        <w:t xml:space="preserve">предоставления помещений, пригодных для проведения агитационных публичных мероприятий в форме собраний, </w:t>
      </w:r>
      <w:r w:rsidR="00664E42" w:rsidRPr="00512EC5">
        <w:rPr>
          <w:szCs w:val="28"/>
        </w:rPr>
        <w:t xml:space="preserve">зарегистрированным кандидатам </w:t>
      </w:r>
      <w:r w:rsidR="003D1E6E" w:rsidRPr="00664E42">
        <w:t xml:space="preserve">для встреч с избирателями </w:t>
      </w:r>
      <w:r w:rsidR="003D1E6E" w:rsidRPr="00A065C8">
        <w:rPr>
          <w:szCs w:val="28"/>
        </w:rPr>
        <w:t>при проведении</w:t>
      </w:r>
      <w:r w:rsidR="009318C8">
        <w:rPr>
          <w:szCs w:val="28"/>
        </w:rPr>
        <w:t xml:space="preserve"> дополнительных выборов </w:t>
      </w:r>
      <w:r w:rsidR="00640EC6">
        <w:rPr>
          <w:szCs w:val="28"/>
        </w:rPr>
        <w:t>депутата</w:t>
      </w:r>
      <w:r w:rsidR="00640EC6" w:rsidRPr="00664E42">
        <w:t xml:space="preserve"> </w:t>
      </w:r>
      <w:r w:rsidR="00640EC6">
        <w:t>Думы Кимрского муниципального округа Тверской области первого созыва по одномандатному избирательному округу №11</w:t>
      </w:r>
      <w:r w:rsidR="00640EC6" w:rsidRPr="00512EC5">
        <w:rPr>
          <w:szCs w:val="28"/>
        </w:rPr>
        <w:t xml:space="preserve"> </w:t>
      </w:r>
      <w:r w:rsidRPr="00512EC5">
        <w:rPr>
          <w:szCs w:val="28"/>
        </w:rPr>
        <w:t>(далее - Порядок)</w:t>
      </w:r>
    </w:p>
    <w:p w:rsidR="00B9645A" w:rsidRPr="003A148E" w:rsidRDefault="00B9645A" w:rsidP="00F60831">
      <w:pPr>
        <w:pStyle w:val="a6"/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center"/>
        <w:rPr>
          <w:szCs w:val="28"/>
        </w:rPr>
      </w:pPr>
      <w:r w:rsidRPr="003A148E">
        <w:rPr>
          <w:szCs w:val="28"/>
        </w:rPr>
        <w:t>Общие положения</w:t>
      </w:r>
    </w:p>
    <w:p w:rsidR="00B9645A" w:rsidRPr="00E12161" w:rsidRDefault="00B9645A" w:rsidP="00E12161">
      <w:pPr>
        <w:pStyle w:val="a6"/>
        <w:numPr>
          <w:ilvl w:val="1"/>
          <w:numId w:val="16"/>
        </w:numPr>
        <w:spacing w:line="360" w:lineRule="auto"/>
        <w:ind w:left="0" w:firstLine="709"/>
        <w:jc w:val="both"/>
        <w:rPr>
          <w:szCs w:val="28"/>
        </w:rPr>
      </w:pPr>
      <w:r w:rsidRPr="00E12161">
        <w:rPr>
          <w:szCs w:val="28"/>
        </w:rPr>
        <w:t>Настоящий Порядок регламентирует последовательность действий органов государственной власти, органов местного самоуправления по предоставлению помещений, находящихся в государственной или муниципальной собственности, для проведения агитационных публичных мероприятий</w:t>
      </w:r>
      <w:r w:rsidR="005D5307" w:rsidRPr="00E12161">
        <w:rPr>
          <w:szCs w:val="28"/>
        </w:rPr>
        <w:t xml:space="preserve"> в</w:t>
      </w:r>
      <w:r w:rsidRPr="00E12161">
        <w:rPr>
          <w:szCs w:val="28"/>
        </w:rPr>
        <w:t xml:space="preserve"> форме собраний </w:t>
      </w:r>
      <w:r w:rsidR="00533BD4" w:rsidRPr="0068484E">
        <w:rPr>
          <w:szCs w:val="28"/>
        </w:rPr>
        <w:t xml:space="preserve">(далее – агитационные публичные мероприятия) </w:t>
      </w:r>
      <w:r w:rsidRPr="0068484E">
        <w:rPr>
          <w:szCs w:val="28"/>
        </w:rPr>
        <w:t>по заявкам зарегистрированных</w:t>
      </w:r>
      <w:r w:rsidRPr="00E12161">
        <w:rPr>
          <w:szCs w:val="28"/>
        </w:rPr>
        <w:t xml:space="preserve"> кандидатов </w:t>
      </w:r>
      <w:r w:rsidR="00664E42" w:rsidRPr="00E12161">
        <w:rPr>
          <w:szCs w:val="28"/>
        </w:rPr>
        <w:t xml:space="preserve">в депутаты </w:t>
      </w:r>
      <w:r w:rsidR="00640EC6">
        <w:t>Думы Кимрского муниципального округа Тверской области первого созыва по одномандатному избирательному округу №11</w:t>
      </w:r>
      <w:r w:rsidRPr="00E12161">
        <w:rPr>
          <w:szCs w:val="28"/>
        </w:rPr>
        <w:t>.</w:t>
      </w:r>
    </w:p>
    <w:p w:rsidR="00664E42" w:rsidRPr="00A065C8" w:rsidRDefault="003D1E6E" w:rsidP="00E12161">
      <w:pPr>
        <w:pStyle w:val="a6"/>
        <w:numPr>
          <w:ilvl w:val="1"/>
          <w:numId w:val="16"/>
        </w:numPr>
        <w:spacing w:line="360" w:lineRule="auto"/>
        <w:ind w:left="0" w:firstLine="709"/>
        <w:jc w:val="both"/>
        <w:rPr>
          <w:szCs w:val="28"/>
        </w:rPr>
      </w:pPr>
      <w:r w:rsidRPr="00A065C8">
        <w:rPr>
          <w:szCs w:val="28"/>
        </w:rPr>
        <w:t>З</w:t>
      </w:r>
      <w:r w:rsidR="00963016" w:rsidRPr="00A065C8">
        <w:rPr>
          <w:szCs w:val="28"/>
        </w:rPr>
        <w:t>арегистрированны</w:t>
      </w:r>
      <w:r w:rsidR="00CF718E" w:rsidRPr="00A065C8">
        <w:rPr>
          <w:szCs w:val="28"/>
        </w:rPr>
        <w:t>й</w:t>
      </w:r>
      <w:r w:rsidR="009C0B27" w:rsidRPr="00A065C8">
        <w:rPr>
          <w:szCs w:val="28"/>
        </w:rPr>
        <w:t xml:space="preserve"> кандидат</w:t>
      </w:r>
      <w:r w:rsidR="00CF718E" w:rsidRPr="0068484E">
        <w:rPr>
          <w:szCs w:val="28"/>
        </w:rPr>
        <w:t>, его доверенное лицо</w:t>
      </w:r>
      <w:r w:rsidR="000957E5">
        <w:rPr>
          <w:szCs w:val="28"/>
        </w:rPr>
        <w:t xml:space="preserve">, </w:t>
      </w:r>
      <w:r w:rsidR="00664E42" w:rsidRPr="00E12161">
        <w:rPr>
          <w:szCs w:val="28"/>
        </w:rPr>
        <w:t>имеют право проводить агитационные публичные мероприятия в помещениях, находящихся в государственной или муниципальной собственности</w:t>
      </w:r>
      <w:r w:rsidR="000957E5">
        <w:rPr>
          <w:szCs w:val="28"/>
        </w:rPr>
        <w:t xml:space="preserve">, </w:t>
      </w:r>
      <w:r w:rsidR="000957E5" w:rsidRPr="00A065C8">
        <w:rPr>
          <w:szCs w:val="28"/>
        </w:rPr>
        <w:t>со дня регистрации кандидата</w:t>
      </w:r>
      <w:r w:rsidR="00664E42" w:rsidRPr="00A065C8">
        <w:rPr>
          <w:szCs w:val="28"/>
        </w:rPr>
        <w:t>.</w:t>
      </w:r>
    </w:p>
    <w:p w:rsidR="00093DA9" w:rsidRPr="00093DA9" w:rsidRDefault="00093DA9" w:rsidP="00E12161">
      <w:pPr>
        <w:pStyle w:val="a6"/>
        <w:numPr>
          <w:ilvl w:val="1"/>
          <w:numId w:val="16"/>
        </w:numPr>
        <w:spacing w:line="360" w:lineRule="auto"/>
        <w:ind w:left="0" w:firstLine="709"/>
        <w:jc w:val="both"/>
        <w:rPr>
          <w:szCs w:val="28"/>
        </w:rPr>
      </w:pPr>
      <w:r w:rsidRPr="00E12161">
        <w:rPr>
          <w:bCs/>
          <w:szCs w:val="28"/>
        </w:rPr>
        <w:t xml:space="preserve">Помещения, пригодные для проведения агитационных публичных мероприятий и находящиеся в государственной или муниципальной собственности, безвозмездно предоставляются зарегистрированным </w:t>
      </w:r>
      <w:r w:rsidRPr="00A065C8">
        <w:rPr>
          <w:bCs/>
          <w:szCs w:val="28"/>
        </w:rPr>
        <w:t>кандидатам</w:t>
      </w:r>
      <w:r w:rsidR="000957E5" w:rsidRPr="00A065C8">
        <w:rPr>
          <w:bCs/>
          <w:szCs w:val="28"/>
        </w:rPr>
        <w:t>,</w:t>
      </w:r>
      <w:r w:rsidR="000957E5" w:rsidRPr="00A065C8">
        <w:rPr>
          <w:szCs w:val="28"/>
        </w:rPr>
        <w:t xml:space="preserve"> его доверенному лицу</w:t>
      </w:r>
      <w:r w:rsidRPr="00A065C8">
        <w:rPr>
          <w:bCs/>
          <w:szCs w:val="28"/>
        </w:rPr>
        <w:t>.</w:t>
      </w:r>
    </w:p>
    <w:p w:rsidR="00093DA9" w:rsidRPr="000957E5" w:rsidRDefault="00093DA9" w:rsidP="002C08F5">
      <w:pPr>
        <w:pStyle w:val="a6"/>
        <w:numPr>
          <w:ilvl w:val="1"/>
          <w:numId w:val="16"/>
        </w:numPr>
        <w:spacing w:line="360" w:lineRule="auto"/>
        <w:ind w:left="0" w:firstLine="709"/>
        <w:jc w:val="both"/>
        <w:rPr>
          <w:color w:val="FF0000"/>
          <w:szCs w:val="28"/>
        </w:rPr>
      </w:pPr>
      <w:r w:rsidRPr="000957E5">
        <w:rPr>
          <w:szCs w:val="28"/>
        </w:rPr>
        <w:t xml:space="preserve">Администрация </w:t>
      </w:r>
      <w:r w:rsidR="00640EC6">
        <w:rPr>
          <w:szCs w:val="28"/>
        </w:rPr>
        <w:t>Кимрского муниципального округа</w:t>
      </w:r>
      <w:r w:rsidRPr="000957E5">
        <w:rPr>
          <w:szCs w:val="28"/>
        </w:rPr>
        <w:t xml:space="preserve"> по согласованию </w:t>
      </w:r>
      <w:r w:rsidR="00CF718E" w:rsidRPr="000957E5">
        <w:rPr>
          <w:szCs w:val="28"/>
        </w:rPr>
        <w:t xml:space="preserve">с территориальной избирательной комиссией города </w:t>
      </w:r>
      <w:r w:rsidR="00640EC6">
        <w:rPr>
          <w:szCs w:val="28"/>
        </w:rPr>
        <w:t>Кимры</w:t>
      </w:r>
      <w:r w:rsidR="003810BD">
        <w:rPr>
          <w:szCs w:val="28"/>
        </w:rPr>
        <w:t xml:space="preserve"> </w:t>
      </w:r>
      <w:r w:rsidR="00F60831" w:rsidRPr="000957E5">
        <w:rPr>
          <w:szCs w:val="28"/>
        </w:rPr>
        <w:t xml:space="preserve">(далее – ТИК города </w:t>
      </w:r>
      <w:r w:rsidR="00640EC6">
        <w:rPr>
          <w:szCs w:val="28"/>
        </w:rPr>
        <w:t>Кимры</w:t>
      </w:r>
      <w:r w:rsidR="00F60831" w:rsidRPr="000957E5">
        <w:rPr>
          <w:szCs w:val="28"/>
        </w:rPr>
        <w:t xml:space="preserve">) </w:t>
      </w:r>
      <w:r w:rsidRPr="000957E5">
        <w:rPr>
          <w:szCs w:val="28"/>
        </w:rPr>
        <w:t xml:space="preserve">определяет помещения, </w:t>
      </w:r>
      <w:r w:rsidRPr="00A065C8">
        <w:rPr>
          <w:szCs w:val="28"/>
        </w:rPr>
        <w:t>пригодные для проведения агитационных публичных мероприятий, п</w:t>
      </w:r>
      <w:r w:rsidRPr="000957E5">
        <w:rPr>
          <w:szCs w:val="28"/>
        </w:rPr>
        <w:t>убликует перечень данных помещений в газете «</w:t>
      </w:r>
      <w:r w:rsidR="00640EC6">
        <w:rPr>
          <w:szCs w:val="28"/>
        </w:rPr>
        <w:t>Кимры Сегодня</w:t>
      </w:r>
      <w:r w:rsidRPr="000957E5">
        <w:rPr>
          <w:szCs w:val="28"/>
        </w:rPr>
        <w:t xml:space="preserve">». </w:t>
      </w:r>
      <w:r w:rsidR="00F60831" w:rsidRPr="000957E5">
        <w:rPr>
          <w:szCs w:val="28"/>
        </w:rPr>
        <w:t>ТИК</w:t>
      </w:r>
      <w:r w:rsidR="00CF718E" w:rsidRPr="000957E5">
        <w:rPr>
          <w:szCs w:val="28"/>
        </w:rPr>
        <w:t xml:space="preserve"> города </w:t>
      </w:r>
      <w:r w:rsidR="00640EC6">
        <w:rPr>
          <w:szCs w:val="28"/>
        </w:rPr>
        <w:t>Кимры</w:t>
      </w:r>
      <w:r w:rsidR="00CF718E" w:rsidRPr="000957E5">
        <w:rPr>
          <w:szCs w:val="28"/>
        </w:rPr>
        <w:t xml:space="preserve"> </w:t>
      </w:r>
      <w:r w:rsidRPr="000957E5">
        <w:rPr>
          <w:szCs w:val="28"/>
        </w:rPr>
        <w:t>размеща</w:t>
      </w:r>
      <w:r w:rsidR="00CF718E" w:rsidRPr="000957E5">
        <w:rPr>
          <w:szCs w:val="28"/>
        </w:rPr>
        <w:t>е</w:t>
      </w:r>
      <w:r w:rsidRPr="000957E5">
        <w:rPr>
          <w:szCs w:val="28"/>
        </w:rPr>
        <w:t xml:space="preserve">т </w:t>
      </w:r>
      <w:r w:rsidRPr="000957E5">
        <w:rPr>
          <w:szCs w:val="28"/>
        </w:rPr>
        <w:lastRenderedPageBreak/>
        <w:t>перечень помещений на сайт</w:t>
      </w:r>
      <w:r w:rsidR="00CF718E" w:rsidRPr="000957E5">
        <w:rPr>
          <w:szCs w:val="28"/>
        </w:rPr>
        <w:t>е</w:t>
      </w:r>
      <w:r w:rsidRPr="000957E5">
        <w:rPr>
          <w:szCs w:val="28"/>
        </w:rPr>
        <w:t xml:space="preserve"> комисси</w:t>
      </w:r>
      <w:r w:rsidR="00CF718E" w:rsidRPr="000957E5">
        <w:rPr>
          <w:szCs w:val="28"/>
        </w:rPr>
        <w:t>и</w:t>
      </w:r>
      <w:r w:rsidRPr="000957E5">
        <w:rPr>
          <w:szCs w:val="28"/>
        </w:rPr>
        <w:t xml:space="preserve"> в информационно-телекоммуникационной сети «Интернет</w:t>
      </w:r>
      <w:r w:rsidRPr="00A065C8">
        <w:rPr>
          <w:szCs w:val="28"/>
        </w:rPr>
        <w:t>.</w:t>
      </w:r>
    </w:p>
    <w:p w:rsidR="00093DA9" w:rsidRDefault="00093DA9" w:rsidP="00E12161">
      <w:pPr>
        <w:pStyle w:val="a6"/>
        <w:numPr>
          <w:ilvl w:val="1"/>
          <w:numId w:val="16"/>
        </w:numPr>
        <w:spacing w:line="360" w:lineRule="auto"/>
        <w:ind w:left="0" w:firstLine="709"/>
        <w:jc w:val="both"/>
        <w:rPr>
          <w:szCs w:val="28"/>
        </w:rPr>
      </w:pPr>
      <w:r w:rsidRPr="00E12161">
        <w:rPr>
          <w:szCs w:val="28"/>
          <w:lang w:val="x-none" w:eastAsia="x-none"/>
        </w:rPr>
        <w:t>Предоставляемое помещение должно удовлетворять требованиям эпидемиологической безопасности, должно быть достаточно просторным для соблюдения дистанции между находящимися в нем людьми, в обязательном порядке иметь окна с возможностью их беспрепятственного открытия и, по возможности, два выхода - для организации раздельных потоков участников мероприятия на вход и выход из помещения.</w:t>
      </w:r>
    </w:p>
    <w:p w:rsidR="00093DA9" w:rsidRDefault="00093DA9" w:rsidP="00093DA9">
      <w:pPr>
        <w:pStyle w:val="a6"/>
        <w:spacing w:line="360" w:lineRule="auto"/>
        <w:ind w:left="0" w:firstLine="709"/>
        <w:jc w:val="both"/>
        <w:rPr>
          <w:szCs w:val="28"/>
        </w:rPr>
      </w:pPr>
      <w:r w:rsidRPr="00E12161">
        <w:rPr>
          <w:szCs w:val="28"/>
        </w:rPr>
        <w:t>В ряде случаев, когда используемое помещение не в полной мере удовлетворяет требованиям эпидемиологической безопасности, мероприятия возможно провести на прилегающей к помещению территории. При этом для защиты от внешних погодных факторов допускается использование имеющихся на территории навесов или аналогичных им легких сборно-разборных конструкций.</w:t>
      </w:r>
    </w:p>
    <w:p w:rsidR="00093DA9" w:rsidRDefault="00502F56" w:rsidP="00E12161">
      <w:pPr>
        <w:pStyle w:val="a6"/>
        <w:numPr>
          <w:ilvl w:val="1"/>
          <w:numId w:val="16"/>
        </w:numPr>
        <w:spacing w:line="360" w:lineRule="auto"/>
        <w:ind w:left="0" w:firstLine="709"/>
        <w:jc w:val="both"/>
        <w:rPr>
          <w:szCs w:val="28"/>
        </w:rPr>
      </w:pPr>
      <w:r w:rsidRPr="00E12161">
        <w:rPr>
          <w:szCs w:val="28"/>
        </w:rPr>
        <w:t xml:space="preserve">Кандидаты, замещающие государственные и муниципальные должности, а также </w:t>
      </w:r>
      <w:r w:rsidR="003D1E6E" w:rsidRPr="00A065C8">
        <w:rPr>
          <w:szCs w:val="28"/>
        </w:rPr>
        <w:t>кандидаты,</w:t>
      </w:r>
      <w:r w:rsidR="003D1E6E" w:rsidRPr="003D1E6E">
        <w:rPr>
          <w:color w:val="FF0000"/>
          <w:szCs w:val="28"/>
        </w:rPr>
        <w:t xml:space="preserve"> </w:t>
      </w:r>
      <w:r w:rsidRPr="00E12161">
        <w:rPr>
          <w:szCs w:val="28"/>
        </w:rPr>
        <w:t xml:space="preserve">находящиеся на государственной или муниципальной службе, не вправе использовать преимущества своего должностного или служебного положения при получении доступа к помещениям, находящимся в государственной </w:t>
      </w:r>
      <w:r w:rsidR="0072678E">
        <w:rPr>
          <w:szCs w:val="28"/>
        </w:rPr>
        <w:t>или муниципальной собственности</w:t>
      </w:r>
      <w:r w:rsidRPr="00E12161">
        <w:rPr>
          <w:szCs w:val="28"/>
        </w:rPr>
        <w:t xml:space="preserve"> для проведения встреч с избирателями.</w:t>
      </w:r>
    </w:p>
    <w:p w:rsidR="00502F56" w:rsidRDefault="00502F56" w:rsidP="00E12161">
      <w:pPr>
        <w:pStyle w:val="a6"/>
        <w:numPr>
          <w:ilvl w:val="1"/>
          <w:numId w:val="16"/>
        </w:numPr>
        <w:spacing w:line="360" w:lineRule="auto"/>
        <w:ind w:left="0" w:firstLine="709"/>
        <w:jc w:val="both"/>
        <w:rPr>
          <w:szCs w:val="28"/>
        </w:rPr>
      </w:pPr>
      <w:r w:rsidRPr="00E12161">
        <w:rPr>
          <w:szCs w:val="28"/>
        </w:rPr>
        <w:t xml:space="preserve">Органы государственной власти, органы местного самоуправления обязаны оказывать содействие зарегистрированным кандидатам в организации и проведении агитационных публичных мероприятий, обеспечивать им равные условия по времени начала </w:t>
      </w:r>
      <w:r w:rsidR="00533BD4">
        <w:rPr>
          <w:szCs w:val="28"/>
        </w:rPr>
        <w:br/>
      </w:r>
      <w:r w:rsidRPr="00E12161">
        <w:rPr>
          <w:szCs w:val="28"/>
        </w:rPr>
        <w:t xml:space="preserve">и продолжительности встреч, вместимости и освещению помещений, количеству раз предоставления помещений и другим условиям, </w:t>
      </w:r>
      <w:r w:rsidR="00533BD4">
        <w:rPr>
          <w:szCs w:val="28"/>
        </w:rPr>
        <w:br/>
      </w:r>
      <w:r w:rsidRPr="00E12161">
        <w:rPr>
          <w:szCs w:val="28"/>
        </w:rPr>
        <w:t>а также не допускать предпочтение тому или иному зарегистрированному кандидату при предоставлении помещений для проведения агитационных публичных мероприятий.</w:t>
      </w:r>
    </w:p>
    <w:p w:rsidR="003401BF" w:rsidRPr="00A065C8" w:rsidRDefault="00BE4566" w:rsidP="00BE4566">
      <w:pPr>
        <w:autoSpaceDE w:val="0"/>
        <w:autoSpaceDN w:val="0"/>
        <w:adjustRightInd w:val="0"/>
        <w:spacing w:before="0" w:after="0" w:line="360" w:lineRule="auto"/>
        <w:ind w:firstLine="708"/>
        <w:jc w:val="both"/>
        <w:rPr>
          <w:rFonts w:eastAsia="Calibri"/>
          <w:szCs w:val="28"/>
        </w:rPr>
      </w:pPr>
      <w:r w:rsidRPr="00A065C8">
        <w:rPr>
          <w:rFonts w:eastAsia="Calibri"/>
          <w:szCs w:val="28"/>
        </w:rPr>
        <w:lastRenderedPageBreak/>
        <w:t xml:space="preserve">1.8. </w:t>
      </w:r>
      <w:r w:rsidR="003401BF" w:rsidRPr="00A065C8">
        <w:rPr>
          <w:rFonts w:eastAsia="Calibri"/>
          <w:szCs w:val="28"/>
        </w:rPr>
        <w:t>Кандидатам, их доверенным лицам, а также иным лицам и организациям при проведении предвыборной агитации запрещается осуществлять подкуп избирателей: вручать им денежные средства, подарки и иные материальные ценности, кроме как за выполнение организационной работы; производить вознаграждение избирателей, выполнявших указанную организационную работу, в зависимости от итогов голосования или обещать произвести такое вознаграждение; проводить льготную распродажу товаров, бесплатно распространять любые товары, за исключением агитационных материалов, которые специально изготовлены для избирательной кампании и стоимость которых не превышает 2 процентов величины прожиточного минимума в целом по Российской Федерации на душу населе</w:t>
      </w:r>
      <w:r w:rsidR="00A065C8" w:rsidRPr="00A065C8">
        <w:rPr>
          <w:rFonts w:eastAsia="Calibri"/>
          <w:szCs w:val="28"/>
        </w:rPr>
        <w:t>ния за единицу продукции (</w:t>
      </w:r>
      <w:r w:rsidR="004304E4">
        <w:rPr>
          <w:rFonts w:eastAsia="Calibri"/>
          <w:szCs w:val="28"/>
        </w:rPr>
        <w:t>354,66</w:t>
      </w:r>
      <w:r w:rsidRPr="00A065C8">
        <w:rPr>
          <w:rFonts w:eastAsia="Calibri"/>
          <w:szCs w:val="28"/>
        </w:rPr>
        <w:t xml:space="preserve"> рублей</w:t>
      </w:r>
      <w:r w:rsidR="003401BF" w:rsidRPr="00A065C8">
        <w:rPr>
          <w:rFonts w:eastAsia="Calibri"/>
          <w:szCs w:val="28"/>
        </w:rPr>
        <w:t>); предоставлять услуги безвозмездно или на льготных условиях, а также воздействовать на избирателей посредством обещаний передачи им денежных средств, ценных бумаг и других материальных благ (в том числе по итогам голосования), оказания услуг иначе</w:t>
      </w:r>
      <w:r w:rsidR="00A065C8" w:rsidRPr="00A065C8">
        <w:rPr>
          <w:rFonts w:eastAsia="Calibri"/>
          <w:szCs w:val="28"/>
        </w:rPr>
        <w:t>,</w:t>
      </w:r>
      <w:r w:rsidR="003401BF" w:rsidRPr="00A065C8">
        <w:rPr>
          <w:rFonts w:eastAsia="Calibri"/>
          <w:szCs w:val="28"/>
        </w:rPr>
        <w:t xml:space="preserve"> чем на основании принимаемых в соответствии с законодательством решений органов государственной власти, органов местного самоуправления.</w:t>
      </w:r>
    </w:p>
    <w:p w:rsidR="00B9645A" w:rsidRDefault="00B9645A" w:rsidP="005F2F18">
      <w:pPr>
        <w:pStyle w:val="a6"/>
        <w:numPr>
          <w:ilvl w:val="0"/>
          <w:numId w:val="16"/>
        </w:numPr>
        <w:tabs>
          <w:tab w:val="left" w:pos="426"/>
        </w:tabs>
        <w:spacing w:before="0" w:after="0"/>
        <w:ind w:left="0" w:firstLine="0"/>
        <w:jc w:val="center"/>
        <w:rPr>
          <w:bCs/>
          <w:szCs w:val="28"/>
        </w:rPr>
      </w:pPr>
      <w:r w:rsidRPr="00502F56">
        <w:rPr>
          <w:bCs/>
          <w:szCs w:val="28"/>
        </w:rPr>
        <w:t>Порядок предоставления помещений</w:t>
      </w:r>
      <w:r w:rsidR="00502F56">
        <w:rPr>
          <w:bCs/>
          <w:szCs w:val="28"/>
        </w:rPr>
        <w:br/>
      </w:r>
      <w:r w:rsidR="00502F56" w:rsidRPr="00502F56">
        <w:rPr>
          <w:bCs/>
          <w:szCs w:val="28"/>
        </w:rPr>
        <w:t xml:space="preserve"> </w:t>
      </w:r>
      <w:r w:rsidRPr="00502F56">
        <w:rPr>
          <w:bCs/>
          <w:szCs w:val="28"/>
        </w:rPr>
        <w:t>для проведения агитационных публичных мероприятий зарегистрированным кандидатам</w:t>
      </w:r>
      <w:r w:rsidR="004332E1" w:rsidRPr="00502F56">
        <w:rPr>
          <w:bCs/>
          <w:szCs w:val="28"/>
        </w:rPr>
        <w:t xml:space="preserve"> в </w:t>
      </w:r>
      <w:r w:rsidR="00640EC6">
        <w:rPr>
          <w:szCs w:val="28"/>
        </w:rPr>
        <w:t>депутата</w:t>
      </w:r>
      <w:r w:rsidR="00640EC6" w:rsidRPr="00664E42">
        <w:t xml:space="preserve"> </w:t>
      </w:r>
      <w:r w:rsidR="00640EC6">
        <w:t>Думы Кимрского муниципального округа Тверской области первого созыва по одномандатному избирательному округу №11</w:t>
      </w:r>
      <w:r w:rsidRPr="00502F56">
        <w:rPr>
          <w:bCs/>
          <w:szCs w:val="28"/>
        </w:rPr>
        <w:t>для встреч с избирателями</w:t>
      </w:r>
    </w:p>
    <w:p w:rsidR="00502F56" w:rsidRPr="001719E1" w:rsidRDefault="00502F56" w:rsidP="00533BD4">
      <w:pPr>
        <w:pStyle w:val="a6"/>
        <w:tabs>
          <w:tab w:val="left" w:pos="426"/>
        </w:tabs>
        <w:ind w:left="0"/>
        <w:jc w:val="center"/>
        <w:rPr>
          <w:bCs/>
          <w:sz w:val="16"/>
          <w:szCs w:val="16"/>
        </w:rPr>
      </w:pPr>
    </w:p>
    <w:p w:rsidR="00502F56" w:rsidRPr="00502F56" w:rsidRDefault="00502F56" w:rsidP="00533BD4">
      <w:pPr>
        <w:pStyle w:val="a6"/>
        <w:numPr>
          <w:ilvl w:val="1"/>
          <w:numId w:val="16"/>
        </w:numPr>
        <w:tabs>
          <w:tab w:val="left" w:pos="426"/>
        </w:tabs>
        <w:spacing w:before="0" w:after="0" w:line="360" w:lineRule="auto"/>
        <w:ind w:left="0" w:firstLine="709"/>
        <w:jc w:val="both"/>
        <w:rPr>
          <w:bCs/>
          <w:szCs w:val="28"/>
        </w:rPr>
      </w:pPr>
      <w:r w:rsidRPr="00A065C8">
        <w:rPr>
          <w:szCs w:val="28"/>
        </w:rPr>
        <w:t xml:space="preserve">Зарегистрированные кандидаты </w:t>
      </w:r>
      <w:r w:rsidRPr="00E12161">
        <w:rPr>
          <w:szCs w:val="28"/>
        </w:rPr>
        <w:t>обращаются с пись</w:t>
      </w:r>
      <w:r w:rsidR="00F60831">
        <w:rPr>
          <w:szCs w:val="28"/>
        </w:rPr>
        <w:t>менной заявкой (приложение №</w:t>
      </w:r>
      <w:r w:rsidR="00441630">
        <w:rPr>
          <w:szCs w:val="28"/>
        </w:rPr>
        <w:t> </w:t>
      </w:r>
      <w:r w:rsidR="00F60831">
        <w:rPr>
          <w:szCs w:val="28"/>
        </w:rPr>
        <w:t xml:space="preserve">1 </w:t>
      </w:r>
      <w:r w:rsidR="00F60831" w:rsidRPr="0068484E">
        <w:rPr>
          <w:szCs w:val="28"/>
        </w:rPr>
        <w:t xml:space="preserve">к настоящему </w:t>
      </w:r>
      <w:r w:rsidRPr="0068484E">
        <w:rPr>
          <w:szCs w:val="28"/>
        </w:rPr>
        <w:t>Порядку</w:t>
      </w:r>
      <w:r w:rsidRPr="00E12161">
        <w:rPr>
          <w:szCs w:val="28"/>
        </w:rPr>
        <w:t>) к собственнику или владельцу помещения о выделении помещения для проведения встреч с избирателями. В заявке должны быть указаны место, дата, время и продолжительность проведения встречи с избирателями.</w:t>
      </w:r>
    </w:p>
    <w:p w:rsidR="00502F56" w:rsidRPr="00502F56" w:rsidRDefault="00502F56" w:rsidP="00533BD4">
      <w:pPr>
        <w:tabs>
          <w:tab w:val="left" w:pos="426"/>
        </w:tabs>
        <w:spacing w:before="0" w:after="0" w:line="360" w:lineRule="auto"/>
        <w:ind w:firstLine="709"/>
        <w:jc w:val="both"/>
        <w:rPr>
          <w:bCs/>
          <w:szCs w:val="28"/>
        </w:rPr>
      </w:pPr>
      <w:r w:rsidRPr="00E12161">
        <w:rPr>
          <w:bCs/>
          <w:szCs w:val="28"/>
        </w:rPr>
        <w:t xml:space="preserve">Заявки о предоставлении помещений для проведения встреч </w:t>
      </w:r>
      <w:r>
        <w:rPr>
          <w:bCs/>
          <w:szCs w:val="28"/>
        </w:rPr>
        <w:br/>
      </w:r>
      <w:r w:rsidRPr="00E12161">
        <w:rPr>
          <w:bCs/>
          <w:szCs w:val="28"/>
        </w:rPr>
        <w:t xml:space="preserve">с избирателями рассматриваются собственником или владельцем помещения в течение трех дней со дня их подачи. Помещения предоставляются в порядке </w:t>
      </w:r>
      <w:r w:rsidRPr="00E12161">
        <w:rPr>
          <w:bCs/>
          <w:szCs w:val="28"/>
        </w:rPr>
        <w:lastRenderedPageBreak/>
        <w:t>очередности поданных заявок (время подачи заявки регистрируется) на равных условиях для всех обратившихся зарегистрированных кандидатов.</w:t>
      </w:r>
    </w:p>
    <w:p w:rsidR="00502F56" w:rsidRPr="00502F56" w:rsidRDefault="00502F56" w:rsidP="00533BD4">
      <w:pPr>
        <w:pStyle w:val="a6"/>
        <w:numPr>
          <w:ilvl w:val="1"/>
          <w:numId w:val="16"/>
        </w:numPr>
        <w:tabs>
          <w:tab w:val="left" w:pos="426"/>
          <w:tab w:val="left" w:pos="1276"/>
        </w:tabs>
        <w:spacing w:before="0" w:after="0" w:line="360" w:lineRule="auto"/>
        <w:ind w:left="0" w:firstLine="709"/>
        <w:jc w:val="both"/>
        <w:rPr>
          <w:bCs/>
          <w:szCs w:val="28"/>
        </w:rPr>
      </w:pPr>
      <w:r w:rsidRPr="00E12161">
        <w:rPr>
          <w:spacing w:val="-2"/>
          <w:szCs w:val="28"/>
        </w:rPr>
        <w:t xml:space="preserve">По </w:t>
      </w:r>
      <w:r w:rsidRPr="00A065C8">
        <w:rPr>
          <w:spacing w:val="-2"/>
          <w:szCs w:val="28"/>
        </w:rPr>
        <w:t>заявкам зарегистрированных кандидатов помещения</w:t>
      </w:r>
      <w:r w:rsidRPr="00E12161">
        <w:rPr>
          <w:spacing w:val="-2"/>
          <w:szCs w:val="28"/>
        </w:rPr>
        <w:t xml:space="preserve">, пригодные для </w:t>
      </w:r>
      <w:r w:rsidRPr="00A065C8">
        <w:rPr>
          <w:spacing w:val="-2"/>
          <w:szCs w:val="28"/>
        </w:rPr>
        <w:t>проведения агитационных публичных мероприятий</w:t>
      </w:r>
      <w:r w:rsidR="00FC60A0" w:rsidRPr="00A065C8">
        <w:rPr>
          <w:spacing w:val="-2"/>
          <w:szCs w:val="28"/>
        </w:rPr>
        <w:t>,</w:t>
      </w:r>
      <w:r w:rsidRPr="00A065C8">
        <w:rPr>
          <w:spacing w:val="-2"/>
          <w:szCs w:val="28"/>
        </w:rPr>
        <w:t xml:space="preserve"> </w:t>
      </w:r>
      <w:r w:rsidRPr="00E12161">
        <w:rPr>
          <w:spacing w:val="-2"/>
          <w:szCs w:val="28"/>
        </w:rPr>
        <w:t xml:space="preserve">безвозмездно предоставляются собственником, владельцем помещения для </w:t>
      </w:r>
      <w:r w:rsidR="00FC60A0" w:rsidRPr="00A065C8">
        <w:rPr>
          <w:spacing w:val="-2"/>
          <w:szCs w:val="28"/>
        </w:rPr>
        <w:t>проведения</w:t>
      </w:r>
      <w:r w:rsidR="005F2F18">
        <w:rPr>
          <w:spacing w:val="-2"/>
          <w:szCs w:val="28"/>
        </w:rPr>
        <w:t xml:space="preserve"> встречи на время не более 6</w:t>
      </w:r>
      <w:r w:rsidR="00640EC6">
        <w:rPr>
          <w:spacing w:val="-2"/>
          <w:szCs w:val="28"/>
        </w:rPr>
        <w:t>0</w:t>
      </w:r>
      <w:r w:rsidR="00533BD4" w:rsidRPr="00A065C8">
        <w:rPr>
          <w:spacing w:val="-2"/>
          <w:szCs w:val="28"/>
        </w:rPr>
        <w:t xml:space="preserve"> </w:t>
      </w:r>
      <w:r w:rsidRPr="00A065C8">
        <w:rPr>
          <w:spacing w:val="-2"/>
          <w:szCs w:val="28"/>
        </w:rPr>
        <w:t xml:space="preserve">минут </w:t>
      </w:r>
      <w:r w:rsidRPr="00E12161">
        <w:rPr>
          <w:spacing w:val="-2"/>
          <w:szCs w:val="28"/>
        </w:rPr>
        <w:t xml:space="preserve">с обеспечением равных условий для всех зарегистрированных </w:t>
      </w:r>
      <w:proofErr w:type="gramStart"/>
      <w:r w:rsidRPr="00E12161">
        <w:rPr>
          <w:spacing w:val="-2"/>
          <w:szCs w:val="28"/>
        </w:rPr>
        <w:t>кандидатов  при</w:t>
      </w:r>
      <w:proofErr w:type="gramEnd"/>
      <w:r w:rsidRPr="00E12161">
        <w:rPr>
          <w:spacing w:val="-2"/>
          <w:szCs w:val="28"/>
        </w:rPr>
        <w:t xml:space="preserve"> проведении таких мероприятий.</w:t>
      </w:r>
    </w:p>
    <w:p w:rsidR="00502F56" w:rsidRPr="00502F56" w:rsidRDefault="00502F56" w:rsidP="001719E1">
      <w:pPr>
        <w:pStyle w:val="a6"/>
        <w:numPr>
          <w:ilvl w:val="1"/>
          <w:numId w:val="16"/>
        </w:numPr>
        <w:tabs>
          <w:tab w:val="left" w:pos="426"/>
          <w:tab w:val="left" w:pos="1276"/>
        </w:tabs>
        <w:spacing w:before="0" w:after="0" w:line="360" w:lineRule="auto"/>
        <w:ind w:left="0" w:firstLine="709"/>
        <w:jc w:val="both"/>
        <w:rPr>
          <w:bCs/>
          <w:szCs w:val="28"/>
        </w:rPr>
      </w:pPr>
      <w:r w:rsidRPr="00E12161">
        <w:rPr>
          <w:szCs w:val="28"/>
        </w:rPr>
        <w:t xml:space="preserve">Если помещение, пригодное для проведения </w:t>
      </w:r>
      <w:r w:rsidRPr="00A065C8">
        <w:rPr>
          <w:szCs w:val="28"/>
        </w:rPr>
        <w:t xml:space="preserve">агитационных публичных мероприятий, а равно помещение, </w:t>
      </w:r>
      <w:r w:rsidRPr="00E12161">
        <w:rPr>
          <w:szCs w:val="28"/>
        </w:rPr>
        <w:t xml:space="preserve">находящееся </w:t>
      </w:r>
      <w:r w:rsidR="0068484E">
        <w:rPr>
          <w:szCs w:val="28"/>
        </w:rPr>
        <w:br/>
      </w:r>
      <w:r w:rsidRPr="00E12161">
        <w:rPr>
          <w:szCs w:val="28"/>
        </w:rPr>
        <w:t xml:space="preserve">в собственности организации, имеющей государственную и (или) муниципальную долю в своем уставном (складочном) капитале, превышающую 30 процентов на </w:t>
      </w:r>
      <w:r w:rsidR="009318C8">
        <w:rPr>
          <w:szCs w:val="28"/>
        </w:rPr>
        <w:t>2</w:t>
      </w:r>
      <w:r w:rsidR="00640EC6">
        <w:rPr>
          <w:szCs w:val="28"/>
        </w:rPr>
        <w:t>6</w:t>
      </w:r>
      <w:r w:rsidR="009318C8">
        <w:rPr>
          <w:szCs w:val="28"/>
        </w:rPr>
        <w:t>.06.202</w:t>
      </w:r>
      <w:r w:rsidR="00640EC6">
        <w:rPr>
          <w:szCs w:val="28"/>
        </w:rPr>
        <w:t>5</w:t>
      </w:r>
      <w:r w:rsidR="00533BD4" w:rsidRPr="0068484E">
        <w:rPr>
          <w:szCs w:val="28"/>
        </w:rPr>
        <w:t xml:space="preserve"> года (</w:t>
      </w:r>
      <w:r w:rsidRPr="00E12161">
        <w:rPr>
          <w:szCs w:val="28"/>
        </w:rPr>
        <w:t>день публикации решения</w:t>
      </w:r>
      <w:r w:rsidR="00533BD4">
        <w:rPr>
          <w:szCs w:val="28"/>
        </w:rPr>
        <w:t xml:space="preserve"> </w:t>
      </w:r>
      <w:r w:rsidR="001719E1">
        <w:rPr>
          <w:szCs w:val="28"/>
        </w:rPr>
        <w:br/>
      </w:r>
      <w:r w:rsidR="00533BD4">
        <w:rPr>
          <w:szCs w:val="28"/>
        </w:rPr>
        <w:t xml:space="preserve">о назначении </w:t>
      </w:r>
      <w:r w:rsidR="009318C8">
        <w:rPr>
          <w:szCs w:val="28"/>
        </w:rPr>
        <w:t xml:space="preserve">дополнительных выборов </w:t>
      </w:r>
      <w:r w:rsidR="00640EC6">
        <w:rPr>
          <w:szCs w:val="28"/>
        </w:rPr>
        <w:t>депутата</w:t>
      </w:r>
      <w:r w:rsidR="00640EC6" w:rsidRPr="00664E42">
        <w:t xml:space="preserve"> </w:t>
      </w:r>
      <w:r w:rsidR="00640EC6">
        <w:t>Думы Кимрского муниципального округа Тверской области первого созыва по одномандатному избирательному округу №11</w:t>
      </w:r>
      <w:r w:rsidR="00533BD4">
        <w:rPr>
          <w:bCs/>
          <w:szCs w:val="28"/>
        </w:rPr>
        <w:t>)</w:t>
      </w:r>
      <w:r w:rsidRPr="00E12161">
        <w:rPr>
          <w:bCs/>
          <w:szCs w:val="28"/>
        </w:rPr>
        <w:t xml:space="preserve"> </w:t>
      </w:r>
      <w:r w:rsidRPr="00E12161">
        <w:rPr>
          <w:szCs w:val="28"/>
        </w:rPr>
        <w:t>было предоставлено для проведения встречи с избирателями зарегистрированному кандидату</w:t>
      </w:r>
      <w:r w:rsidR="00FC60A0">
        <w:rPr>
          <w:szCs w:val="28"/>
        </w:rPr>
        <w:t xml:space="preserve"> </w:t>
      </w:r>
      <w:r w:rsidRPr="00E12161">
        <w:rPr>
          <w:szCs w:val="28"/>
        </w:rPr>
        <w:t>собственник, владелец помещения не вправе отказать другому зарегистрированному кандидату в предоставлении помещения на таких же условиях в иное время в течение агитационного периода.</w:t>
      </w:r>
    </w:p>
    <w:p w:rsidR="00502F56" w:rsidRPr="00E12161" w:rsidRDefault="00502F56" w:rsidP="001719E1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/>
          <w:szCs w:val="28"/>
        </w:rPr>
      </w:pPr>
      <w:r w:rsidRPr="00E12161">
        <w:rPr>
          <w:szCs w:val="28"/>
        </w:rPr>
        <w:t xml:space="preserve">В случае предоставления помещения </w:t>
      </w:r>
      <w:r w:rsidR="00533BD4">
        <w:rPr>
          <w:szCs w:val="28"/>
        </w:rPr>
        <w:t xml:space="preserve">зарегистрированному кандидату, </w:t>
      </w:r>
      <w:r w:rsidRPr="00E12161">
        <w:rPr>
          <w:szCs w:val="28"/>
        </w:rPr>
        <w:t>собственник, владелец помещения не позднее дня, следующего за днем п</w:t>
      </w:r>
      <w:r w:rsidR="00FC60A0">
        <w:rPr>
          <w:szCs w:val="28"/>
        </w:rPr>
        <w:t>редоставления помещения, обязан</w:t>
      </w:r>
      <w:r w:rsidRPr="00E12161">
        <w:rPr>
          <w:szCs w:val="28"/>
        </w:rPr>
        <w:t xml:space="preserve"> </w:t>
      </w:r>
      <w:r w:rsidRPr="00B536E2">
        <w:rPr>
          <w:szCs w:val="28"/>
        </w:rPr>
        <w:t>уведомить</w:t>
      </w:r>
      <w:r w:rsidRPr="00533BD4">
        <w:rPr>
          <w:b/>
          <w:szCs w:val="28"/>
        </w:rPr>
        <w:t xml:space="preserve"> </w:t>
      </w:r>
      <w:r w:rsidR="000E4A2A">
        <w:rPr>
          <w:szCs w:val="28"/>
        </w:rPr>
        <w:t>ТИК</w:t>
      </w:r>
      <w:r w:rsidR="00533BD4" w:rsidRPr="0068484E">
        <w:rPr>
          <w:szCs w:val="28"/>
        </w:rPr>
        <w:t xml:space="preserve"> города </w:t>
      </w:r>
      <w:r w:rsidR="000E4A2A">
        <w:rPr>
          <w:szCs w:val="28"/>
        </w:rPr>
        <w:t>Кимры</w:t>
      </w:r>
      <w:r w:rsidR="00533BD4" w:rsidRPr="0068484E">
        <w:rPr>
          <w:b/>
          <w:szCs w:val="28"/>
        </w:rPr>
        <w:t xml:space="preserve"> </w:t>
      </w:r>
      <w:r w:rsidRPr="0068484E">
        <w:rPr>
          <w:szCs w:val="28"/>
        </w:rPr>
        <w:t>в письменной форме</w:t>
      </w:r>
      <w:r w:rsidR="002B7559">
        <w:rPr>
          <w:szCs w:val="28"/>
        </w:rPr>
        <w:t xml:space="preserve"> в формате </w:t>
      </w:r>
      <w:r w:rsidR="00134A39">
        <w:rPr>
          <w:szCs w:val="28"/>
        </w:rPr>
        <w:t>.</w:t>
      </w:r>
      <w:r w:rsidR="00134A39">
        <w:rPr>
          <w:szCs w:val="28"/>
          <w:lang w:val="en-US"/>
        </w:rPr>
        <w:t>pdf</w:t>
      </w:r>
      <w:r w:rsidRPr="0068484E">
        <w:rPr>
          <w:szCs w:val="28"/>
        </w:rPr>
        <w:t xml:space="preserve"> (приложение №2</w:t>
      </w:r>
      <w:r w:rsidR="00F60831" w:rsidRPr="0068484E">
        <w:rPr>
          <w:szCs w:val="28"/>
        </w:rPr>
        <w:t xml:space="preserve"> к настоящему Порядку)</w:t>
      </w:r>
      <w:r w:rsidR="004A19CB" w:rsidRPr="0068484E">
        <w:rPr>
          <w:szCs w:val="28"/>
        </w:rPr>
        <w:t xml:space="preserve"> </w:t>
      </w:r>
      <w:r w:rsidR="004A19CB" w:rsidRPr="0068484E">
        <w:t xml:space="preserve">посредством электронной почты на адрес </w:t>
      </w:r>
      <w:proofErr w:type="spellStart"/>
      <w:r w:rsidR="000E4A2A">
        <w:rPr>
          <w:lang w:val="en-US"/>
        </w:rPr>
        <w:t>tikkimry</w:t>
      </w:r>
      <w:proofErr w:type="spellEnd"/>
      <w:r w:rsidR="000E4A2A" w:rsidRPr="000E4A2A">
        <w:t>@</w:t>
      </w:r>
      <w:r w:rsidR="000E4A2A">
        <w:rPr>
          <w:lang w:val="en-US"/>
        </w:rPr>
        <w:t>mail</w:t>
      </w:r>
      <w:r w:rsidR="000E4A2A" w:rsidRPr="000E4A2A">
        <w:t>.</w:t>
      </w:r>
      <w:proofErr w:type="spellStart"/>
      <w:r w:rsidR="000E4A2A">
        <w:rPr>
          <w:lang w:val="en-US"/>
        </w:rPr>
        <w:t>ru</w:t>
      </w:r>
      <w:proofErr w:type="spellEnd"/>
      <w:r w:rsidR="00EC759E">
        <w:rPr>
          <w:b/>
        </w:rPr>
        <w:t xml:space="preserve"> </w:t>
      </w:r>
      <w:r w:rsidRPr="00E12161">
        <w:rPr>
          <w:szCs w:val="28"/>
        </w:rPr>
        <w:t xml:space="preserve">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 зарегистрированным кандидатам. </w:t>
      </w:r>
    </w:p>
    <w:p w:rsidR="001B1C8D" w:rsidRPr="0068484E" w:rsidRDefault="004A19CB" w:rsidP="001719E1">
      <w:pPr>
        <w:pStyle w:val="Default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68484E">
        <w:rPr>
          <w:sz w:val="28"/>
          <w:szCs w:val="28"/>
        </w:rPr>
        <w:t xml:space="preserve">ТИК города </w:t>
      </w:r>
      <w:r w:rsidR="000E4A2A">
        <w:rPr>
          <w:sz w:val="28"/>
          <w:szCs w:val="28"/>
        </w:rPr>
        <w:t>Кимры</w:t>
      </w:r>
      <w:r w:rsidRPr="004A19CB">
        <w:rPr>
          <w:sz w:val="28"/>
          <w:szCs w:val="28"/>
        </w:rPr>
        <w:t xml:space="preserve"> </w:t>
      </w:r>
      <w:r w:rsidR="00502F56" w:rsidRPr="004A19CB">
        <w:rPr>
          <w:sz w:val="28"/>
          <w:szCs w:val="28"/>
        </w:rPr>
        <w:t>после получения вышеуказанного уведомления в течение двух суток с момента получения уведомления о факте предоставления помещения зарегистрированному кандидату размеща</w:t>
      </w:r>
      <w:r w:rsidRPr="004A19CB">
        <w:rPr>
          <w:sz w:val="28"/>
          <w:szCs w:val="28"/>
        </w:rPr>
        <w:t>е</w:t>
      </w:r>
      <w:r w:rsidR="00502F56" w:rsidRPr="004A19CB">
        <w:rPr>
          <w:sz w:val="28"/>
          <w:szCs w:val="28"/>
        </w:rPr>
        <w:t xml:space="preserve">т </w:t>
      </w:r>
      <w:r w:rsidR="00502F56" w:rsidRPr="00F60831">
        <w:rPr>
          <w:sz w:val="28"/>
          <w:szCs w:val="28"/>
        </w:rPr>
        <w:t xml:space="preserve">содержащуюся в нем </w:t>
      </w:r>
      <w:r w:rsidR="00502F56" w:rsidRPr="00F60831">
        <w:rPr>
          <w:sz w:val="28"/>
          <w:szCs w:val="28"/>
        </w:rPr>
        <w:lastRenderedPageBreak/>
        <w:t>информацию</w:t>
      </w:r>
      <w:r w:rsidR="00502F56" w:rsidRPr="004A19CB">
        <w:rPr>
          <w:sz w:val="28"/>
          <w:szCs w:val="28"/>
        </w:rPr>
        <w:t xml:space="preserve"> на сайт</w:t>
      </w:r>
      <w:r>
        <w:rPr>
          <w:sz w:val="28"/>
          <w:szCs w:val="28"/>
        </w:rPr>
        <w:t>е</w:t>
      </w:r>
      <w:r w:rsidR="00502F56" w:rsidRPr="004A19CB">
        <w:rPr>
          <w:sz w:val="28"/>
          <w:szCs w:val="28"/>
        </w:rPr>
        <w:t xml:space="preserve"> </w:t>
      </w:r>
      <w:r w:rsidRPr="0068484E">
        <w:rPr>
          <w:sz w:val="28"/>
          <w:szCs w:val="28"/>
        </w:rPr>
        <w:t xml:space="preserve">ТИК города </w:t>
      </w:r>
      <w:r w:rsidR="000E4A2A">
        <w:rPr>
          <w:sz w:val="28"/>
          <w:szCs w:val="28"/>
        </w:rPr>
        <w:t>Кимры</w:t>
      </w:r>
      <w:r w:rsidRPr="004A19CB">
        <w:rPr>
          <w:sz w:val="28"/>
          <w:szCs w:val="28"/>
        </w:rPr>
        <w:t xml:space="preserve"> </w:t>
      </w:r>
      <w:r w:rsidR="00502F56" w:rsidRPr="004A19CB">
        <w:rPr>
          <w:sz w:val="28"/>
          <w:szCs w:val="28"/>
        </w:rPr>
        <w:t>в информационно-телекоммуникационной сети «Интернет</w:t>
      </w:r>
      <w:r w:rsidR="00502F56" w:rsidRPr="002B7559">
        <w:rPr>
          <w:color w:val="auto"/>
          <w:sz w:val="28"/>
          <w:szCs w:val="28"/>
        </w:rPr>
        <w:t>»</w:t>
      </w:r>
      <w:r w:rsidR="00134A39">
        <w:rPr>
          <w:sz w:val="28"/>
          <w:szCs w:val="28"/>
        </w:rPr>
        <w:t>.</w:t>
      </w:r>
    </w:p>
    <w:p w:rsidR="00502F56" w:rsidRPr="001B1C8D" w:rsidRDefault="00567D07" w:rsidP="001719E1">
      <w:pPr>
        <w:pStyle w:val="a6"/>
        <w:numPr>
          <w:ilvl w:val="1"/>
          <w:numId w:val="16"/>
        </w:numPr>
        <w:tabs>
          <w:tab w:val="left" w:pos="426"/>
          <w:tab w:val="left" w:pos="1276"/>
        </w:tabs>
        <w:spacing w:before="0" w:after="0" w:line="360" w:lineRule="auto"/>
        <w:ind w:left="0" w:firstLine="709"/>
        <w:jc w:val="both"/>
        <w:rPr>
          <w:bCs/>
          <w:szCs w:val="28"/>
        </w:rPr>
      </w:pPr>
      <w:r w:rsidRPr="00E12161">
        <w:rPr>
          <w:spacing w:val="-4"/>
          <w:szCs w:val="28"/>
        </w:rPr>
        <w:t xml:space="preserve">Зарегистрированные кандидаты вправе на основе договора арендовать здания и помещения, принадлежащие гражданам и организациям независимо от форм собственности для проведения встреч с избирателями. </w:t>
      </w:r>
      <w:r w:rsidR="001B1C8D">
        <w:rPr>
          <w:spacing w:val="-4"/>
          <w:szCs w:val="28"/>
        </w:rPr>
        <w:br/>
      </w:r>
      <w:r w:rsidRPr="00E12161">
        <w:rPr>
          <w:spacing w:val="-4"/>
          <w:szCs w:val="28"/>
        </w:rPr>
        <w:t xml:space="preserve">В заключаемом договоре указывается адрес помещения, дата, время, продолжительность встречи, размер арендной платы и другие условия. Арендная плата производится до проведения мероприятия и исключительно </w:t>
      </w:r>
      <w:r w:rsidR="0068484E">
        <w:rPr>
          <w:spacing w:val="-4"/>
          <w:szCs w:val="28"/>
        </w:rPr>
        <w:br/>
      </w:r>
      <w:r w:rsidRPr="00E12161">
        <w:rPr>
          <w:spacing w:val="-4"/>
          <w:szCs w:val="28"/>
        </w:rPr>
        <w:t>из средств избирательного фонда кандидата.</w:t>
      </w:r>
    </w:p>
    <w:p w:rsidR="001B1C8D" w:rsidRPr="00567D07" w:rsidRDefault="001B1C8D" w:rsidP="001719E1">
      <w:pPr>
        <w:pStyle w:val="a6"/>
        <w:numPr>
          <w:ilvl w:val="1"/>
          <w:numId w:val="16"/>
        </w:numPr>
        <w:tabs>
          <w:tab w:val="left" w:pos="426"/>
          <w:tab w:val="left" w:pos="1276"/>
        </w:tabs>
        <w:spacing w:before="0" w:after="0" w:line="360" w:lineRule="auto"/>
        <w:ind w:left="0" w:firstLine="709"/>
        <w:jc w:val="both"/>
        <w:rPr>
          <w:bCs/>
          <w:szCs w:val="28"/>
        </w:rPr>
      </w:pPr>
      <w:r w:rsidRPr="001B1C8D">
        <w:rPr>
          <w:szCs w:val="28"/>
        </w:rPr>
        <w:t>Встречи зарегистрированных кандидатов</w:t>
      </w:r>
      <w:r w:rsidR="00FC60A0">
        <w:rPr>
          <w:szCs w:val="28"/>
        </w:rPr>
        <w:t>,</w:t>
      </w:r>
      <w:r w:rsidRPr="001B1C8D">
        <w:rPr>
          <w:szCs w:val="28"/>
        </w:rPr>
        <w:t xml:space="preserve"> их </w:t>
      </w:r>
      <w:r w:rsidRPr="0068484E">
        <w:rPr>
          <w:szCs w:val="28"/>
        </w:rPr>
        <w:t>доверенных лиц</w:t>
      </w:r>
      <w:r w:rsidRPr="001B1C8D">
        <w:rPr>
          <w:color w:val="FF0000"/>
          <w:szCs w:val="28"/>
        </w:rPr>
        <w:t xml:space="preserve"> </w:t>
      </w:r>
      <w:r w:rsidRPr="001B1C8D">
        <w:rPr>
          <w:szCs w:val="28"/>
        </w:rPr>
        <w:t>с избирателями-военнослужащими могут проводиться только за пределами воинских частей. При этом всем кандидатам обеспечиваются равные условия.</w:t>
      </w:r>
    </w:p>
    <w:p w:rsidR="00B9645A" w:rsidRPr="00A065C8" w:rsidRDefault="001B1C8D" w:rsidP="005F2F18">
      <w:pPr>
        <w:pStyle w:val="a6"/>
        <w:numPr>
          <w:ilvl w:val="0"/>
          <w:numId w:val="19"/>
        </w:numPr>
        <w:tabs>
          <w:tab w:val="left" w:pos="426"/>
          <w:tab w:val="left" w:pos="1276"/>
        </w:tabs>
        <w:spacing w:before="0" w:after="0"/>
        <w:ind w:left="0" w:firstLine="0"/>
        <w:jc w:val="center"/>
        <w:rPr>
          <w:bCs/>
          <w:szCs w:val="28"/>
        </w:rPr>
      </w:pPr>
      <w:r w:rsidRPr="001B1C8D">
        <w:rPr>
          <w:bCs/>
          <w:szCs w:val="28"/>
        </w:rPr>
        <w:t xml:space="preserve">Организация контроля за соблюдением </w:t>
      </w:r>
      <w:r w:rsidRPr="001B1C8D">
        <w:rPr>
          <w:bCs/>
          <w:szCs w:val="28"/>
        </w:rPr>
        <w:br/>
        <w:t xml:space="preserve">порядка и условий предоставления </w:t>
      </w:r>
      <w:r w:rsidRPr="00A065C8">
        <w:rPr>
          <w:bCs/>
          <w:szCs w:val="28"/>
        </w:rPr>
        <w:t>помещений</w:t>
      </w:r>
      <w:r w:rsidR="00FC60A0" w:rsidRPr="00A065C8">
        <w:rPr>
          <w:bCs/>
          <w:szCs w:val="28"/>
        </w:rPr>
        <w:t xml:space="preserve"> </w:t>
      </w:r>
      <w:r w:rsidRPr="00A065C8">
        <w:rPr>
          <w:bCs/>
          <w:szCs w:val="28"/>
        </w:rPr>
        <w:t xml:space="preserve">для проведения </w:t>
      </w:r>
      <w:r w:rsidRPr="00A065C8">
        <w:rPr>
          <w:bCs/>
          <w:szCs w:val="28"/>
        </w:rPr>
        <w:br/>
        <w:t xml:space="preserve">агитационных публичных мероприятий </w:t>
      </w:r>
    </w:p>
    <w:p w:rsidR="00B9645A" w:rsidRPr="00A065C8" w:rsidRDefault="00B9645A" w:rsidP="001719E1">
      <w:pPr>
        <w:spacing w:before="0" w:after="0" w:line="360" w:lineRule="auto"/>
        <w:ind w:firstLine="709"/>
        <w:jc w:val="both"/>
        <w:rPr>
          <w:szCs w:val="28"/>
        </w:rPr>
      </w:pPr>
      <w:r w:rsidRPr="00E12161">
        <w:rPr>
          <w:szCs w:val="28"/>
        </w:rPr>
        <w:t>3.1.</w:t>
      </w:r>
      <w:r w:rsidRPr="00E12161">
        <w:rPr>
          <w:szCs w:val="28"/>
        </w:rPr>
        <w:tab/>
        <w:t>Контроль за соблюдением порядка предоставления помещений</w:t>
      </w:r>
      <w:r w:rsidR="00FC60A0">
        <w:rPr>
          <w:szCs w:val="28"/>
        </w:rPr>
        <w:t xml:space="preserve"> </w:t>
      </w:r>
      <w:r w:rsidRPr="00E12161">
        <w:rPr>
          <w:szCs w:val="28"/>
        </w:rPr>
        <w:t xml:space="preserve">для </w:t>
      </w:r>
      <w:r w:rsidRPr="00A065C8">
        <w:rPr>
          <w:szCs w:val="28"/>
        </w:rPr>
        <w:t xml:space="preserve">проведения </w:t>
      </w:r>
      <w:r w:rsidR="00FC60A0" w:rsidRPr="00A065C8">
        <w:rPr>
          <w:szCs w:val="28"/>
        </w:rPr>
        <w:t>агитационных публичных мероприятий (</w:t>
      </w:r>
      <w:r w:rsidRPr="00A065C8">
        <w:rPr>
          <w:szCs w:val="28"/>
        </w:rPr>
        <w:t>встреч</w:t>
      </w:r>
      <w:r w:rsidR="00FC60A0" w:rsidRPr="00A065C8">
        <w:rPr>
          <w:szCs w:val="28"/>
        </w:rPr>
        <w:t xml:space="preserve"> с избирателями)</w:t>
      </w:r>
      <w:r w:rsidRPr="00A065C8">
        <w:rPr>
          <w:szCs w:val="28"/>
        </w:rPr>
        <w:t xml:space="preserve"> зарегистрированных кандидатов</w:t>
      </w:r>
      <w:r w:rsidR="00C1621B" w:rsidRPr="00A065C8">
        <w:rPr>
          <w:szCs w:val="28"/>
        </w:rPr>
        <w:t xml:space="preserve"> и их </w:t>
      </w:r>
      <w:r w:rsidR="00FC60A0" w:rsidRPr="00A065C8">
        <w:rPr>
          <w:szCs w:val="28"/>
        </w:rPr>
        <w:t>доверенных лиц</w:t>
      </w:r>
      <w:r w:rsidR="00C1621B" w:rsidRPr="00A065C8">
        <w:rPr>
          <w:szCs w:val="28"/>
        </w:rPr>
        <w:t xml:space="preserve"> </w:t>
      </w:r>
      <w:r w:rsidRPr="00A065C8">
        <w:rPr>
          <w:szCs w:val="28"/>
        </w:rPr>
        <w:t xml:space="preserve">осуществляется </w:t>
      </w:r>
      <w:r w:rsidR="00B27A8B" w:rsidRPr="00A065C8">
        <w:rPr>
          <w:szCs w:val="28"/>
        </w:rPr>
        <w:t xml:space="preserve">ТИК города </w:t>
      </w:r>
      <w:r w:rsidR="000E4A2A">
        <w:rPr>
          <w:szCs w:val="28"/>
        </w:rPr>
        <w:t>Кимры</w:t>
      </w:r>
      <w:r w:rsidRPr="00A065C8">
        <w:rPr>
          <w:szCs w:val="28"/>
        </w:rPr>
        <w:t>.</w:t>
      </w:r>
    </w:p>
    <w:p w:rsidR="00B9645A" w:rsidRPr="00E12161" w:rsidRDefault="00B9645A" w:rsidP="001719E1">
      <w:pPr>
        <w:spacing w:before="0" w:after="0" w:line="360" w:lineRule="auto"/>
        <w:ind w:firstLine="709"/>
        <w:jc w:val="both"/>
        <w:rPr>
          <w:szCs w:val="28"/>
        </w:rPr>
      </w:pPr>
      <w:r w:rsidRPr="00E12161">
        <w:rPr>
          <w:szCs w:val="28"/>
        </w:rPr>
        <w:t>3.2.</w:t>
      </w:r>
      <w:r w:rsidRPr="00E12161">
        <w:rPr>
          <w:szCs w:val="28"/>
        </w:rPr>
        <w:tab/>
      </w:r>
      <w:r w:rsidRPr="00A065C8">
        <w:rPr>
          <w:szCs w:val="28"/>
        </w:rPr>
        <w:t xml:space="preserve">В случае нарушения положений </w:t>
      </w:r>
      <w:r w:rsidR="00FC60A0" w:rsidRPr="00A065C8">
        <w:rPr>
          <w:szCs w:val="28"/>
        </w:rPr>
        <w:t xml:space="preserve">избирательного законодательства, </w:t>
      </w:r>
      <w:r w:rsidRPr="00A065C8">
        <w:rPr>
          <w:szCs w:val="28"/>
        </w:rPr>
        <w:t>настоящего Порядка</w:t>
      </w:r>
      <w:r w:rsidR="00B27A8B" w:rsidRPr="00A065C8">
        <w:rPr>
          <w:szCs w:val="28"/>
        </w:rPr>
        <w:t xml:space="preserve"> ТИК города </w:t>
      </w:r>
      <w:r w:rsidR="000E4A2A">
        <w:rPr>
          <w:szCs w:val="28"/>
        </w:rPr>
        <w:t xml:space="preserve">Кимры </w:t>
      </w:r>
      <w:r w:rsidRPr="00A065C8">
        <w:rPr>
          <w:szCs w:val="28"/>
        </w:rPr>
        <w:t xml:space="preserve">вправе </w:t>
      </w:r>
      <w:r w:rsidRPr="00E12161">
        <w:rPr>
          <w:szCs w:val="28"/>
        </w:rPr>
        <w:t>обратиться в соответствующий государственный орган или орган местного самоуправления с требованием об устранении допущенных нарушений и в пределах своей компетенции принять решение, обязательное для исполнения.</w:t>
      </w:r>
    </w:p>
    <w:p w:rsidR="00B9645A" w:rsidRPr="00E12161" w:rsidRDefault="00B9645A" w:rsidP="001719E1">
      <w:pPr>
        <w:spacing w:before="0" w:after="0" w:line="360" w:lineRule="auto"/>
        <w:ind w:firstLine="709"/>
        <w:jc w:val="both"/>
        <w:rPr>
          <w:szCs w:val="28"/>
        </w:rPr>
      </w:pPr>
      <w:r w:rsidRPr="00E12161">
        <w:rPr>
          <w:szCs w:val="28"/>
        </w:rPr>
        <w:t>3.3.</w:t>
      </w:r>
      <w:r w:rsidRPr="00E12161">
        <w:rPr>
          <w:szCs w:val="28"/>
        </w:rPr>
        <w:tab/>
        <w:t>Зарегистрированные кандидаты могут обжаловать действия должностных лиц государственных органов, органов местного самоуправления, нарушающих избирательное законодательство и настоящий Порядок</w:t>
      </w:r>
      <w:r w:rsidR="00C1621B" w:rsidRPr="00E12161">
        <w:rPr>
          <w:szCs w:val="28"/>
        </w:rPr>
        <w:t xml:space="preserve"> </w:t>
      </w:r>
      <w:r w:rsidR="00512EC5" w:rsidRPr="00A065C8">
        <w:rPr>
          <w:szCs w:val="28"/>
        </w:rPr>
        <w:t xml:space="preserve">в </w:t>
      </w:r>
      <w:r w:rsidR="0033161F" w:rsidRPr="00A065C8">
        <w:rPr>
          <w:szCs w:val="28"/>
        </w:rPr>
        <w:t>избирательные комиссии</w:t>
      </w:r>
      <w:r w:rsidRPr="00E12161">
        <w:rPr>
          <w:szCs w:val="28"/>
        </w:rPr>
        <w:t>, а также в суд.</w:t>
      </w:r>
    </w:p>
    <w:p w:rsidR="00B9645A" w:rsidRDefault="00B9645A" w:rsidP="005F2F18">
      <w:pPr>
        <w:pStyle w:val="21"/>
        <w:spacing w:before="0" w:after="0" w:line="360" w:lineRule="auto"/>
        <w:ind w:firstLine="709"/>
        <w:jc w:val="both"/>
        <w:rPr>
          <w:bCs/>
          <w:szCs w:val="28"/>
        </w:rPr>
      </w:pPr>
      <w:r w:rsidRPr="00E12161">
        <w:rPr>
          <w:bCs/>
          <w:sz w:val="28"/>
          <w:szCs w:val="28"/>
        </w:rPr>
        <w:t>3.4.</w:t>
      </w:r>
      <w:r w:rsidRPr="00E12161">
        <w:rPr>
          <w:bCs/>
          <w:sz w:val="28"/>
          <w:szCs w:val="28"/>
        </w:rPr>
        <w:tab/>
        <w:t>Обязанности обеспечения безопасности при проведении агитационных публичных мероприятий осуществляются в соответствии с законодательством Российской Федерации.</w:t>
      </w:r>
      <w:r>
        <w:rPr>
          <w:bCs/>
          <w:szCs w:val="28"/>
        </w:rPr>
        <w:br w:type="page"/>
      </w:r>
    </w:p>
    <w:tbl>
      <w:tblPr>
        <w:tblStyle w:val="af1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0"/>
      </w:tblGrid>
      <w:tr w:rsidR="00806E7A" w:rsidTr="00806E7A">
        <w:tc>
          <w:tcPr>
            <w:tcW w:w="5776" w:type="dxa"/>
            <w:vAlign w:val="bottom"/>
          </w:tcPr>
          <w:p w:rsidR="00806E7A" w:rsidRDefault="00806E7A" w:rsidP="00B9495A">
            <w:pPr>
              <w:pStyle w:val="21"/>
              <w:spacing w:before="0" w:after="0" w:line="240" w:lineRule="auto"/>
              <w:jc w:val="center"/>
              <w:rPr>
                <w:bCs/>
              </w:rPr>
            </w:pPr>
            <w:r w:rsidRPr="00101D79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№1</w:t>
            </w:r>
          </w:p>
        </w:tc>
      </w:tr>
      <w:tr w:rsidR="00806E7A" w:rsidTr="00806E7A">
        <w:tc>
          <w:tcPr>
            <w:tcW w:w="5776" w:type="dxa"/>
            <w:vAlign w:val="bottom"/>
          </w:tcPr>
          <w:p w:rsidR="00806E7A" w:rsidRDefault="00806E7A" w:rsidP="00436460">
            <w:pPr>
              <w:pStyle w:val="21"/>
              <w:spacing w:before="0" w:after="0" w:line="240" w:lineRule="exact"/>
              <w:jc w:val="center"/>
              <w:rPr>
                <w:bCs/>
              </w:rPr>
            </w:pPr>
            <w:r>
              <w:rPr>
                <w:bCs/>
              </w:rPr>
              <w:t xml:space="preserve">к Порядку </w:t>
            </w:r>
            <w:r w:rsidR="00A065C8" w:rsidRPr="00512EC5">
              <w:rPr>
                <w:szCs w:val="28"/>
              </w:rPr>
              <w:t xml:space="preserve">предоставления помещений, пригодных для проведения агитационных публичных мероприятий в форме собраний, зарегистрированным кандидатам </w:t>
            </w:r>
            <w:r w:rsidR="00A065C8" w:rsidRPr="00664E42">
              <w:t xml:space="preserve">для встреч с избирателями </w:t>
            </w:r>
            <w:r w:rsidR="00A065C8" w:rsidRPr="00A065C8">
              <w:rPr>
                <w:szCs w:val="28"/>
              </w:rPr>
              <w:t>при проведении</w:t>
            </w:r>
            <w:r w:rsidR="00EC759E">
              <w:rPr>
                <w:szCs w:val="28"/>
              </w:rPr>
              <w:t xml:space="preserve"> дополнительных выборов </w:t>
            </w:r>
            <w:r w:rsidR="000E4A2A">
              <w:rPr>
                <w:szCs w:val="28"/>
              </w:rPr>
              <w:t>депутата</w:t>
            </w:r>
            <w:r w:rsidR="000E4A2A" w:rsidRPr="00664E42">
              <w:t xml:space="preserve"> </w:t>
            </w:r>
            <w:r w:rsidR="000E4A2A">
              <w:t>Думы Кимрского муниципального округа Тверской области первого созыва по одномандатному избирательному округу №11</w:t>
            </w:r>
          </w:p>
        </w:tc>
      </w:tr>
    </w:tbl>
    <w:tbl>
      <w:tblPr>
        <w:tblW w:w="0" w:type="auto"/>
        <w:tblInd w:w="2943" w:type="dxa"/>
        <w:tblLook w:val="01E0" w:firstRow="1" w:lastRow="1" w:firstColumn="1" w:lastColumn="1" w:noHBand="0" w:noVBand="0"/>
      </w:tblPr>
      <w:tblGrid>
        <w:gridCol w:w="6411"/>
      </w:tblGrid>
      <w:tr w:rsidR="00B9645A" w:rsidRPr="00546C24" w:rsidTr="008742F9">
        <w:tc>
          <w:tcPr>
            <w:tcW w:w="6525" w:type="dxa"/>
            <w:tcBorders>
              <w:bottom w:val="single" w:sz="4" w:space="0" w:color="auto"/>
            </w:tcBorders>
          </w:tcPr>
          <w:p w:rsidR="00B9645A" w:rsidRPr="00546C24" w:rsidRDefault="00B9645A" w:rsidP="002C5B19">
            <w:pPr>
              <w:pStyle w:val="ConsPlusNonformat"/>
              <w:widowControl/>
              <w:spacing w:before="0" w:after="0"/>
              <w:rPr>
                <w:sz w:val="28"/>
                <w:szCs w:val="28"/>
              </w:rPr>
            </w:pPr>
          </w:p>
        </w:tc>
      </w:tr>
      <w:tr w:rsidR="00B9645A" w:rsidRPr="00436460" w:rsidTr="008742F9">
        <w:tc>
          <w:tcPr>
            <w:tcW w:w="6525" w:type="dxa"/>
            <w:tcBorders>
              <w:top w:val="single" w:sz="4" w:space="0" w:color="auto"/>
            </w:tcBorders>
          </w:tcPr>
          <w:p w:rsidR="0074168F" w:rsidRPr="00436460" w:rsidRDefault="0068484E" w:rsidP="002C5B19">
            <w:pPr>
              <w:pStyle w:val="ConsPlusNonformat"/>
              <w:widowControl/>
              <w:spacing w:before="0" w:after="0"/>
              <w:jc w:val="center"/>
              <w:rPr>
                <w:i/>
              </w:rPr>
            </w:pPr>
            <w:r w:rsidRPr="00436460">
              <w:rPr>
                <w:rFonts w:ascii="Times New Roman" w:hAnsi="Times New Roman" w:cs="Times New Roman"/>
                <w:i/>
              </w:rPr>
              <w:t xml:space="preserve"> </w:t>
            </w:r>
            <w:r w:rsidR="0074168F" w:rsidRPr="00436460">
              <w:rPr>
                <w:rFonts w:ascii="Times New Roman" w:hAnsi="Times New Roman" w:cs="Times New Roman"/>
                <w:i/>
              </w:rPr>
              <w:t>(указать собственника, владельца помещения)</w:t>
            </w:r>
          </w:p>
        </w:tc>
      </w:tr>
      <w:tr w:rsidR="00B9645A" w:rsidRPr="00436460" w:rsidTr="005D19EC">
        <w:tc>
          <w:tcPr>
            <w:tcW w:w="6525" w:type="dxa"/>
          </w:tcPr>
          <w:p w:rsidR="00B9645A" w:rsidRPr="00436460" w:rsidRDefault="00B9645A" w:rsidP="000E4A2A">
            <w:pPr>
              <w:pStyle w:val="ConsPlusNonformat"/>
              <w:widowControl/>
              <w:spacing w:before="0"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6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52F5D" w:rsidRPr="00436460"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зарегистрированного </w:t>
            </w:r>
            <w:r w:rsidRPr="00436460">
              <w:rPr>
                <w:rFonts w:ascii="Times New Roman" w:hAnsi="Times New Roman" w:cs="Times New Roman"/>
                <w:sz w:val="28"/>
                <w:szCs w:val="28"/>
              </w:rPr>
              <w:t xml:space="preserve">кандидата в депутаты </w:t>
            </w:r>
            <w:r w:rsidR="000E4A2A">
              <w:rPr>
                <w:rFonts w:ascii="Times New Roman" w:hAnsi="Times New Roman" w:cs="Times New Roman"/>
                <w:sz w:val="28"/>
                <w:szCs w:val="28"/>
              </w:rPr>
              <w:t>Думы Кимрского муниципального округа</w:t>
            </w:r>
            <w:r w:rsidRPr="00436460">
              <w:rPr>
                <w:rFonts w:ascii="Times New Roman" w:hAnsi="Times New Roman" w:cs="Times New Roman"/>
                <w:sz w:val="28"/>
                <w:szCs w:val="28"/>
              </w:rPr>
              <w:t xml:space="preserve">, выдвинутого </w:t>
            </w:r>
            <w:r w:rsidR="00152F5D" w:rsidRPr="004364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36460">
              <w:rPr>
                <w:rFonts w:ascii="Times New Roman" w:hAnsi="Times New Roman" w:cs="Times New Roman"/>
                <w:sz w:val="28"/>
                <w:szCs w:val="28"/>
              </w:rPr>
              <w:t>по одномандатному избирательному округу №</w:t>
            </w:r>
            <w:r w:rsidR="00EC759E">
              <w:rPr>
                <w:rFonts w:ascii="Times New Roman" w:hAnsi="Times New Roman" w:cs="Times New Roman"/>
                <w:sz w:val="28"/>
                <w:szCs w:val="28"/>
              </w:rPr>
              <w:t xml:space="preserve"> __</w:t>
            </w:r>
            <w:r w:rsidRPr="00436460"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</w:p>
        </w:tc>
      </w:tr>
      <w:tr w:rsidR="00B9645A" w:rsidRPr="00436460" w:rsidTr="005D19EC">
        <w:tc>
          <w:tcPr>
            <w:tcW w:w="6525" w:type="dxa"/>
            <w:tcBorders>
              <w:bottom w:val="single" w:sz="4" w:space="0" w:color="auto"/>
            </w:tcBorders>
          </w:tcPr>
          <w:p w:rsidR="00B9645A" w:rsidRPr="00436460" w:rsidRDefault="00B9645A" w:rsidP="00436460">
            <w:pPr>
              <w:pStyle w:val="ConsPlusNonformat"/>
              <w:widowControl/>
              <w:spacing w:before="0"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45A" w:rsidRPr="00436460" w:rsidTr="005D19EC">
        <w:tc>
          <w:tcPr>
            <w:tcW w:w="6525" w:type="dxa"/>
            <w:tcBorders>
              <w:top w:val="single" w:sz="4" w:space="0" w:color="auto"/>
            </w:tcBorders>
          </w:tcPr>
          <w:p w:rsidR="00B9645A" w:rsidRPr="00436460" w:rsidRDefault="00B9645A" w:rsidP="002C5B19">
            <w:pPr>
              <w:pStyle w:val="ConsPlusNonformat"/>
              <w:widowControl/>
              <w:spacing w:before="0" w:after="0"/>
              <w:jc w:val="center"/>
              <w:rPr>
                <w:rFonts w:ascii="Times New Roman" w:hAnsi="Times New Roman" w:cs="Times New Roman"/>
                <w:i/>
              </w:rPr>
            </w:pPr>
            <w:r w:rsidRPr="00436460">
              <w:rPr>
                <w:rFonts w:ascii="Times New Roman" w:hAnsi="Times New Roman" w:cs="Times New Roman"/>
                <w:i/>
              </w:rPr>
              <w:t>(фамилия, имя, отчество кандидат</w:t>
            </w:r>
            <w:r w:rsidRPr="00A065C8">
              <w:rPr>
                <w:rFonts w:ascii="Times New Roman" w:hAnsi="Times New Roman" w:cs="Times New Roman"/>
                <w:i/>
              </w:rPr>
              <w:t>а</w:t>
            </w:r>
            <w:r w:rsidR="0033161F" w:rsidRPr="00A065C8">
              <w:rPr>
                <w:rFonts w:ascii="Times New Roman" w:hAnsi="Times New Roman" w:cs="Times New Roman"/>
                <w:i/>
              </w:rPr>
              <w:t>)</w:t>
            </w:r>
          </w:p>
        </w:tc>
      </w:tr>
    </w:tbl>
    <w:p w:rsidR="00B9645A" w:rsidRPr="00436460" w:rsidRDefault="00B9645A" w:rsidP="001719E1">
      <w:pPr>
        <w:pStyle w:val="ConsPlusNonformat"/>
        <w:widowControl/>
        <w:spacing w:before="240" w:after="0"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6460">
        <w:rPr>
          <w:rFonts w:ascii="Times New Roman" w:hAnsi="Times New Roman" w:cs="Times New Roman"/>
          <w:b/>
          <w:bCs/>
          <w:sz w:val="28"/>
          <w:szCs w:val="28"/>
        </w:rPr>
        <w:t xml:space="preserve">Заявка </w:t>
      </w:r>
      <w:r w:rsidR="005D19EC" w:rsidRPr="0043646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36460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5D19EC" w:rsidRPr="00436460">
        <w:rPr>
          <w:rFonts w:ascii="Times New Roman" w:hAnsi="Times New Roman" w:cs="Times New Roman"/>
          <w:b/>
          <w:bCs/>
          <w:sz w:val="28"/>
          <w:szCs w:val="28"/>
        </w:rPr>
        <w:t>предоставление</w:t>
      </w:r>
      <w:r w:rsidR="005D19EC" w:rsidRPr="0043646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436460">
        <w:rPr>
          <w:rFonts w:ascii="Times New Roman" w:hAnsi="Times New Roman" w:cs="Times New Roman"/>
          <w:b/>
          <w:bCs/>
          <w:sz w:val="28"/>
          <w:szCs w:val="28"/>
        </w:rPr>
        <w:t>помещения</w:t>
      </w:r>
    </w:p>
    <w:p w:rsidR="00B9645A" w:rsidRPr="00436460" w:rsidRDefault="00B9645A" w:rsidP="00436460">
      <w:pPr>
        <w:pStyle w:val="ConsPlusNonformat"/>
        <w:widowControl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460">
        <w:rPr>
          <w:rFonts w:ascii="Times New Roman" w:hAnsi="Times New Roman" w:cs="Times New Roman"/>
          <w:sz w:val="28"/>
          <w:szCs w:val="28"/>
        </w:rPr>
        <w:t>В соответствии со статьей 50 Избирательного кодекса Тверской области от 07.04.2003 №20-ЗО прошу предоставить помещение по адресу:</w:t>
      </w:r>
    </w:p>
    <w:p w:rsidR="00B9645A" w:rsidRPr="00436460" w:rsidRDefault="00B9645A" w:rsidP="005D19EC">
      <w:pPr>
        <w:pStyle w:val="ConsPlusNonformat"/>
        <w:widowControl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3646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B9645A" w:rsidRPr="00436460" w:rsidRDefault="00B9645A" w:rsidP="005D19EC">
      <w:pPr>
        <w:pStyle w:val="ConsPlusNonformat"/>
        <w:widowControl/>
        <w:spacing w:before="0" w:after="0"/>
        <w:jc w:val="center"/>
        <w:rPr>
          <w:rFonts w:ascii="Times New Roman" w:hAnsi="Times New Roman" w:cs="Times New Roman"/>
          <w:i/>
        </w:rPr>
      </w:pPr>
      <w:r w:rsidRPr="00436460">
        <w:rPr>
          <w:rFonts w:ascii="Times New Roman" w:hAnsi="Times New Roman" w:cs="Times New Roman"/>
          <w:i/>
        </w:rPr>
        <w:t>(указать место проведения собрания)</w:t>
      </w:r>
    </w:p>
    <w:p w:rsidR="00B9645A" w:rsidRPr="00436460" w:rsidRDefault="00B9645A" w:rsidP="005D19EC">
      <w:pPr>
        <w:pStyle w:val="ConsPlusNonformat"/>
        <w:widowControl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436460">
        <w:rPr>
          <w:rFonts w:ascii="Times New Roman" w:hAnsi="Times New Roman" w:cs="Times New Roman"/>
          <w:sz w:val="28"/>
          <w:szCs w:val="28"/>
        </w:rPr>
        <w:t>для проведения агитационного публичного мероприятия в форме собрания, которое планируется</w:t>
      </w:r>
      <w:r w:rsidR="005D19EC" w:rsidRPr="00436460">
        <w:rPr>
          <w:rFonts w:ascii="Times New Roman" w:hAnsi="Times New Roman" w:cs="Times New Roman"/>
          <w:sz w:val="24"/>
          <w:szCs w:val="24"/>
        </w:rPr>
        <w:t xml:space="preserve"> </w:t>
      </w:r>
      <w:r w:rsidR="005D19EC" w:rsidRPr="00436460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436460">
        <w:rPr>
          <w:rFonts w:ascii="Times New Roman" w:hAnsi="Times New Roman" w:cs="Times New Roman"/>
          <w:sz w:val="28"/>
          <w:szCs w:val="28"/>
        </w:rPr>
        <w:t>"</w:t>
      </w:r>
      <w:r w:rsidRPr="00436460">
        <w:rPr>
          <w:rFonts w:ascii="Times New Roman" w:hAnsi="Times New Roman" w:cs="Times New Roman"/>
          <w:sz w:val="24"/>
          <w:szCs w:val="24"/>
        </w:rPr>
        <w:t>___" _________</w:t>
      </w:r>
      <w:r w:rsidR="000E4A2A">
        <w:rPr>
          <w:rFonts w:ascii="Times New Roman" w:hAnsi="Times New Roman" w:cs="Times New Roman"/>
          <w:sz w:val="28"/>
          <w:szCs w:val="28"/>
        </w:rPr>
        <w:t>2025</w:t>
      </w:r>
      <w:r w:rsidRPr="0043646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9645A" w:rsidRPr="00436460" w:rsidRDefault="00B9645A" w:rsidP="000441CD">
      <w:pPr>
        <w:pStyle w:val="ConsPlusNonformat"/>
        <w:widowControl/>
        <w:spacing w:before="0" w:after="0"/>
        <w:rPr>
          <w:rFonts w:ascii="Times New Roman" w:hAnsi="Times New Roman" w:cs="Times New Roman"/>
          <w:sz w:val="24"/>
          <w:szCs w:val="24"/>
        </w:rPr>
      </w:pPr>
      <w:r w:rsidRPr="00436460">
        <w:rPr>
          <w:rFonts w:ascii="Times New Roman" w:hAnsi="Times New Roman" w:cs="Times New Roman"/>
          <w:sz w:val="28"/>
          <w:szCs w:val="28"/>
        </w:rPr>
        <w:t>в</w:t>
      </w:r>
      <w:r w:rsidRPr="00436460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proofErr w:type="gramStart"/>
      <w:r w:rsidRPr="00436460">
        <w:rPr>
          <w:rFonts w:ascii="Times New Roman" w:hAnsi="Times New Roman" w:cs="Times New Roman"/>
          <w:sz w:val="24"/>
          <w:szCs w:val="24"/>
        </w:rPr>
        <w:t>_,</w:t>
      </w:r>
      <w:r w:rsidRPr="00436460">
        <w:rPr>
          <w:rFonts w:ascii="Times New Roman" w:hAnsi="Times New Roman" w:cs="Times New Roman"/>
          <w:sz w:val="28"/>
          <w:szCs w:val="28"/>
        </w:rPr>
        <w:t>продолжительностью</w:t>
      </w:r>
      <w:proofErr w:type="gramEnd"/>
      <w:r w:rsidR="005D19EC" w:rsidRPr="00436460">
        <w:rPr>
          <w:rFonts w:ascii="Times New Roman" w:hAnsi="Times New Roman" w:cs="Times New Roman"/>
          <w:sz w:val="28"/>
          <w:szCs w:val="28"/>
        </w:rPr>
        <w:t>_________________</w:t>
      </w:r>
      <w:r w:rsidRPr="00436460">
        <w:rPr>
          <w:rFonts w:ascii="Times New Roman" w:hAnsi="Times New Roman" w:cs="Times New Roman"/>
          <w:sz w:val="28"/>
          <w:szCs w:val="28"/>
        </w:rPr>
        <w:t>_</w:t>
      </w:r>
      <w:r w:rsidR="005D19EC" w:rsidRPr="00436460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9645A" w:rsidRPr="00B46AAA" w:rsidRDefault="00B9645A" w:rsidP="00436460">
      <w:pPr>
        <w:pStyle w:val="ConsPlusNonformat"/>
        <w:widowControl/>
        <w:spacing w:before="0" w:after="0" w:line="200" w:lineRule="exact"/>
        <w:rPr>
          <w:rFonts w:ascii="Times New Roman" w:hAnsi="Times New Roman" w:cs="Times New Roman"/>
          <w:i/>
        </w:rPr>
      </w:pPr>
      <w:r w:rsidRPr="00436460">
        <w:rPr>
          <w:rFonts w:ascii="Times New Roman" w:hAnsi="Times New Roman" w:cs="Times New Roman"/>
          <w:i/>
        </w:rPr>
        <w:t>(указать время начала проведения собрания)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3075">
        <w:rPr>
          <w:rFonts w:ascii="Times New Roman" w:hAnsi="Times New Roman" w:cs="Times New Roman"/>
          <w:sz w:val="24"/>
          <w:szCs w:val="24"/>
        </w:rPr>
        <w:t>(</w:t>
      </w:r>
      <w:r w:rsidRPr="00B46AAA">
        <w:rPr>
          <w:rFonts w:ascii="Times New Roman" w:hAnsi="Times New Roman" w:cs="Times New Roman"/>
          <w:i/>
        </w:rPr>
        <w:t>указать продолжительность собрания</w:t>
      </w:r>
      <w:r>
        <w:rPr>
          <w:rFonts w:ascii="Times New Roman" w:hAnsi="Times New Roman" w:cs="Times New Roman"/>
          <w:i/>
        </w:rPr>
        <w:t>)</w:t>
      </w:r>
    </w:p>
    <w:p w:rsidR="00B9645A" w:rsidRPr="00CD3075" w:rsidRDefault="00B9645A" w:rsidP="00436460">
      <w:pPr>
        <w:pStyle w:val="ConsPlusNonformat"/>
        <w:widowControl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F96FED">
        <w:rPr>
          <w:rFonts w:ascii="Times New Roman" w:hAnsi="Times New Roman" w:cs="Times New Roman"/>
          <w:sz w:val="28"/>
          <w:szCs w:val="28"/>
        </w:rPr>
        <w:t>Примерное число участников</w:t>
      </w:r>
      <w:r w:rsidRPr="00CD3075">
        <w:rPr>
          <w:rFonts w:ascii="Times New Roman" w:hAnsi="Times New Roman" w:cs="Times New Roman"/>
          <w:sz w:val="24"/>
          <w:szCs w:val="24"/>
        </w:rPr>
        <w:t>: ___________________.</w:t>
      </w:r>
    </w:p>
    <w:p w:rsidR="00B9645A" w:rsidRPr="00CD3075" w:rsidRDefault="00B9645A" w:rsidP="00967B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96FED">
        <w:rPr>
          <w:rFonts w:ascii="Times New Roman" w:hAnsi="Times New Roman" w:cs="Times New Roman"/>
          <w:sz w:val="28"/>
          <w:szCs w:val="28"/>
        </w:rPr>
        <w:t>Ответственный за проведение мероприятия</w:t>
      </w:r>
      <w:r w:rsidRPr="00CD3075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CD3075">
        <w:rPr>
          <w:rFonts w:ascii="Times New Roman" w:hAnsi="Times New Roman" w:cs="Times New Roman"/>
          <w:sz w:val="24"/>
          <w:szCs w:val="24"/>
        </w:rPr>
        <w:t>,</w:t>
      </w:r>
    </w:p>
    <w:p w:rsidR="00B9645A" w:rsidRPr="00441428" w:rsidRDefault="00B9645A" w:rsidP="00436460">
      <w:pPr>
        <w:pStyle w:val="ConsPlusNonformat"/>
        <w:widowControl/>
        <w:spacing w:before="0" w:after="0" w:line="180" w:lineRule="exac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3075">
        <w:rPr>
          <w:rFonts w:ascii="Times New Roman" w:hAnsi="Times New Roman" w:cs="Times New Roman"/>
          <w:sz w:val="24"/>
          <w:szCs w:val="24"/>
        </w:rPr>
        <w:tab/>
      </w:r>
      <w:r w:rsidRPr="00CD3075">
        <w:rPr>
          <w:rFonts w:ascii="Times New Roman" w:hAnsi="Times New Roman" w:cs="Times New Roman"/>
          <w:sz w:val="24"/>
          <w:szCs w:val="24"/>
        </w:rPr>
        <w:tab/>
      </w:r>
      <w:r w:rsidRPr="00CD3075">
        <w:rPr>
          <w:rFonts w:ascii="Times New Roman" w:hAnsi="Times New Roman" w:cs="Times New Roman"/>
          <w:sz w:val="24"/>
          <w:szCs w:val="24"/>
        </w:rPr>
        <w:tab/>
      </w:r>
      <w:r w:rsidRPr="00CD3075">
        <w:rPr>
          <w:rFonts w:ascii="Times New Roman" w:hAnsi="Times New Roman" w:cs="Times New Roman"/>
          <w:sz w:val="24"/>
          <w:szCs w:val="24"/>
        </w:rPr>
        <w:tab/>
      </w:r>
      <w:r w:rsidRPr="00441428">
        <w:rPr>
          <w:rFonts w:ascii="Times New Roman" w:hAnsi="Times New Roman" w:cs="Times New Roman"/>
          <w:i/>
          <w:sz w:val="18"/>
          <w:szCs w:val="18"/>
        </w:rPr>
        <w:t>(указать Ф.И.О., статус)</w:t>
      </w:r>
    </w:p>
    <w:p w:rsidR="00B9645A" w:rsidRPr="00736CFE" w:rsidRDefault="00152F5D" w:rsidP="00152F5D">
      <w:pPr>
        <w:pStyle w:val="ConsPlusNonformat"/>
        <w:widowControl/>
        <w:spacing w:before="0" w:after="0"/>
        <w:rPr>
          <w:rFonts w:ascii="Times New Roman" w:hAnsi="Times New Roman" w:cs="Times New Roman"/>
          <w:sz w:val="28"/>
          <w:szCs w:val="28"/>
        </w:rPr>
      </w:pPr>
      <w:r w:rsidRPr="00436460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45A" w:rsidRPr="00736CFE">
        <w:rPr>
          <w:rFonts w:ascii="Times New Roman" w:hAnsi="Times New Roman" w:cs="Times New Roman"/>
          <w:sz w:val="28"/>
          <w:szCs w:val="28"/>
        </w:rPr>
        <w:t>контактный телефон 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B9645A" w:rsidRPr="00736CFE">
        <w:rPr>
          <w:rFonts w:ascii="Times New Roman" w:hAnsi="Times New Roman" w:cs="Times New Roman"/>
          <w:sz w:val="28"/>
          <w:szCs w:val="28"/>
        </w:rPr>
        <w:t>_.</w:t>
      </w:r>
    </w:p>
    <w:p w:rsidR="00B9495A" w:rsidRDefault="00B9495A" w:rsidP="00436460">
      <w:pPr>
        <w:pStyle w:val="ConsPlusNonformat"/>
        <w:widowControl/>
        <w:spacing w:before="0"/>
        <w:ind w:right="-284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f1"/>
        <w:tblW w:w="97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84"/>
        <w:gridCol w:w="1842"/>
        <w:gridCol w:w="318"/>
        <w:gridCol w:w="2532"/>
      </w:tblGrid>
      <w:tr w:rsidR="00B9495A" w:rsidTr="00436460">
        <w:tc>
          <w:tcPr>
            <w:tcW w:w="4786" w:type="dxa"/>
            <w:vAlign w:val="bottom"/>
          </w:tcPr>
          <w:p w:rsidR="00B9495A" w:rsidRPr="00B9495A" w:rsidRDefault="00B9495A" w:rsidP="000E4A2A">
            <w:pPr>
              <w:pStyle w:val="ConsPlusNonformat"/>
              <w:widowControl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60">
              <w:rPr>
                <w:rFonts w:ascii="Times New Roman" w:hAnsi="Times New Roman" w:cs="Times New Roman"/>
                <w:sz w:val="28"/>
                <w:szCs w:val="28"/>
              </w:rPr>
              <w:t>Зарегистрированный кандидат</w:t>
            </w:r>
            <w:r w:rsidRPr="0043646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4" w:type="dxa"/>
            <w:vAlign w:val="bottom"/>
          </w:tcPr>
          <w:p w:rsidR="00B9495A" w:rsidRDefault="00B9495A" w:rsidP="00F53D42">
            <w:pPr>
              <w:pStyle w:val="ConsPlusNonformat"/>
              <w:widowControl/>
              <w:spacing w:before="0" w:after="0" w:line="28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B9495A" w:rsidRDefault="00B9495A" w:rsidP="00F53D42">
            <w:pPr>
              <w:pStyle w:val="ConsPlusNonformat"/>
              <w:widowControl/>
              <w:spacing w:before="0" w:after="0" w:line="28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8" w:type="dxa"/>
            <w:vAlign w:val="bottom"/>
          </w:tcPr>
          <w:p w:rsidR="00B9495A" w:rsidRDefault="00B9495A" w:rsidP="00F53D42">
            <w:pPr>
              <w:pStyle w:val="ConsPlusNonformat"/>
              <w:widowControl/>
              <w:spacing w:before="0" w:after="0" w:line="28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32" w:type="dxa"/>
            <w:tcBorders>
              <w:bottom w:val="single" w:sz="4" w:space="0" w:color="auto"/>
            </w:tcBorders>
            <w:vAlign w:val="bottom"/>
          </w:tcPr>
          <w:p w:rsidR="00B9495A" w:rsidRDefault="00B9495A" w:rsidP="00F53D42">
            <w:pPr>
              <w:pStyle w:val="ConsPlusNonformat"/>
              <w:widowControl/>
              <w:spacing w:before="0" w:after="0" w:line="28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9495A" w:rsidRPr="00B9495A" w:rsidTr="00436460">
        <w:tc>
          <w:tcPr>
            <w:tcW w:w="4786" w:type="dxa"/>
            <w:vAlign w:val="bottom"/>
          </w:tcPr>
          <w:p w:rsidR="00B9495A" w:rsidRPr="00B9495A" w:rsidRDefault="00B9495A" w:rsidP="00B9495A">
            <w:pPr>
              <w:pStyle w:val="ConsPlusNonformat"/>
              <w:widowControl/>
              <w:spacing w:before="0"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B9495A" w:rsidRPr="00B9495A" w:rsidRDefault="00B9495A" w:rsidP="00B9495A">
            <w:pPr>
              <w:pStyle w:val="ConsPlusNonformat"/>
              <w:widowControl/>
              <w:spacing w:before="0"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B9495A" w:rsidRPr="00B9495A" w:rsidRDefault="00B9495A" w:rsidP="00B9495A">
            <w:pPr>
              <w:pStyle w:val="ConsPlusNonformat"/>
              <w:widowControl/>
              <w:spacing w:before="0"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18" w:type="dxa"/>
            <w:vAlign w:val="bottom"/>
          </w:tcPr>
          <w:p w:rsidR="00B9495A" w:rsidRPr="00B9495A" w:rsidRDefault="00B9495A" w:rsidP="00B9495A">
            <w:pPr>
              <w:pStyle w:val="ConsPlusNonformat"/>
              <w:widowControl/>
              <w:spacing w:before="0"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single" w:sz="4" w:space="0" w:color="auto"/>
            </w:tcBorders>
            <w:vAlign w:val="bottom"/>
          </w:tcPr>
          <w:p w:rsidR="00B9495A" w:rsidRPr="00B9495A" w:rsidRDefault="00B9495A" w:rsidP="00B9495A">
            <w:pPr>
              <w:pStyle w:val="ConsPlusNonformat"/>
              <w:widowControl/>
              <w:spacing w:before="0"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(инициалы, фамилия)</w:t>
            </w:r>
          </w:p>
        </w:tc>
      </w:tr>
    </w:tbl>
    <w:p w:rsidR="001719E1" w:rsidRDefault="001719E1" w:rsidP="001719E1">
      <w:pPr>
        <w:pStyle w:val="ConsPlusNonformat"/>
        <w:widowControl/>
        <w:spacing w:before="240"/>
        <w:rPr>
          <w:rFonts w:ascii="Times New Roman" w:hAnsi="Times New Roman" w:cs="Times New Roman"/>
          <w:sz w:val="28"/>
          <w:szCs w:val="28"/>
        </w:rPr>
      </w:pPr>
    </w:p>
    <w:p w:rsidR="00B9645A" w:rsidRDefault="00B9495A" w:rsidP="0033161F">
      <w:pPr>
        <w:pStyle w:val="ConsPlusNonformat"/>
        <w:widowControl/>
        <w:spacing w:before="240"/>
        <w:rPr>
          <w:rFonts w:ascii="Times New Roman" w:hAnsi="Times New Roman" w:cs="Times New Roman"/>
          <w:sz w:val="24"/>
          <w:szCs w:val="24"/>
        </w:rPr>
      </w:pPr>
      <w:r w:rsidRPr="00736CFE">
        <w:rPr>
          <w:rFonts w:ascii="Times New Roman" w:hAnsi="Times New Roman" w:cs="Times New Roman"/>
          <w:sz w:val="28"/>
          <w:szCs w:val="28"/>
        </w:rPr>
        <w:t xml:space="preserve">Дата подачи </w:t>
      </w:r>
      <w:r w:rsidR="000E4A2A">
        <w:rPr>
          <w:rFonts w:ascii="Times New Roman" w:hAnsi="Times New Roman" w:cs="Times New Roman"/>
          <w:sz w:val="28"/>
          <w:szCs w:val="28"/>
        </w:rPr>
        <w:t>заявки: «_____» __________ 2025</w:t>
      </w:r>
      <w:r w:rsidRPr="00736CFE">
        <w:rPr>
          <w:rFonts w:ascii="Times New Roman" w:hAnsi="Times New Roman" w:cs="Times New Roman"/>
          <w:sz w:val="28"/>
          <w:szCs w:val="28"/>
        </w:rPr>
        <w:t xml:space="preserve"> г.</w:t>
      </w:r>
      <w:r w:rsidR="00B9645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f1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0"/>
      </w:tblGrid>
      <w:tr w:rsidR="00806E7A" w:rsidTr="00DD6155">
        <w:trPr>
          <w:trHeight w:val="80"/>
        </w:trPr>
        <w:tc>
          <w:tcPr>
            <w:tcW w:w="5776" w:type="dxa"/>
            <w:vAlign w:val="bottom"/>
          </w:tcPr>
          <w:p w:rsidR="00806E7A" w:rsidRDefault="00806E7A" w:rsidP="00CF01AB">
            <w:pPr>
              <w:pStyle w:val="21"/>
              <w:spacing w:before="0" w:after="0" w:line="240" w:lineRule="auto"/>
              <w:jc w:val="center"/>
              <w:rPr>
                <w:bCs/>
              </w:rPr>
            </w:pPr>
            <w:r w:rsidRPr="00101D79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№2</w:t>
            </w:r>
          </w:p>
        </w:tc>
      </w:tr>
      <w:tr w:rsidR="00806E7A" w:rsidTr="00DE1421">
        <w:tc>
          <w:tcPr>
            <w:tcW w:w="5776" w:type="dxa"/>
            <w:vAlign w:val="bottom"/>
          </w:tcPr>
          <w:p w:rsidR="00806E7A" w:rsidRDefault="00806E7A" w:rsidP="008625DC">
            <w:pPr>
              <w:pStyle w:val="21"/>
              <w:spacing w:before="0" w:after="0" w:line="240" w:lineRule="exact"/>
              <w:jc w:val="center"/>
              <w:rPr>
                <w:bCs/>
              </w:rPr>
            </w:pPr>
            <w:r>
              <w:rPr>
                <w:bCs/>
              </w:rPr>
              <w:t xml:space="preserve">к Порядку </w:t>
            </w:r>
            <w:r w:rsidR="00A065C8" w:rsidRPr="00A065C8">
              <w:rPr>
                <w:bCs/>
              </w:rPr>
              <w:t>предоставления помещений, пригодных для проведения агитационных публичных мероприятий в форме собраний, зарегистрированным кандидатам для встреч с избирателями при проведении</w:t>
            </w:r>
            <w:r w:rsidR="00EC759E">
              <w:rPr>
                <w:bCs/>
              </w:rPr>
              <w:t xml:space="preserve"> дополнительных </w:t>
            </w:r>
            <w:r w:rsidR="000E4A2A">
              <w:rPr>
                <w:bCs/>
              </w:rPr>
              <w:t xml:space="preserve">выборов </w:t>
            </w:r>
            <w:r w:rsidR="000E4A2A">
              <w:rPr>
                <w:szCs w:val="28"/>
              </w:rPr>
              <w:t>депутата</w:t>
            </w:r>
            <w:r w:rsidR="000E4A2A" w:rsidRPr="00664E42">
              <w:t xml:space="preserve"> </w:t>
            </w:r>
            <w:r w:rsidR="000E4A2A">
              <w:t>Думы Кимрского муниципального округа Тверской области первого созыва по одномандатному избирательному округу №11</w:t>
            </w:r>
          </w:p>
        </w:tc>
      </w:tr>
    </w:tbl>
    <w:tbl>
      <w:tblPr>
        <w:tblW w:w="9747" w:type="dxa"/>
        <w:tblLook w:val="01E0" w:firstRow="1" w:lastRow="1" w:firstColumn="1" w:lastColumn="1" w:noHBand="0" w:noVBand="0"/>
      </w:tblPr>
      <w:tblGrid>
        <w:gridCol w:w="3936"/>
        <w:gridCol w:w="1046"/>
        <w:gridCol w:w="4372"/>
        <w:gridCol w:w="393"/>
      </w:tblGrid>
      <w:tr w:rsidR="00B9645A" w:rsidRPr="00B11DEC" w:rsidTr="005F2F18">
        <w:trPr>
          <w:gridAfter w:val="1"/>
          <w:wAfter w:w="393" w:type="dxa"/>
        </w:trPr>
        <w:tc>
          <w:tcPr>
            <w:tcW w:w="9354" w:type="dxa"/>
            <w:gridSpan w:val="3"/>
          </w:tcPr>
          <w:p w:rsidR="00B9645A" w:rsidRPr="00A065C8" w:rsidRDefault="00B9645A" w:rsidP="00B5411F">
            <w:pPr>
              <w:pStyle w:val="21"/>
              <w:spacing w:line="240" w:lineRule="auto"/>
              <w:jc w:val="center"/>
              <w:rPr>
                <w:bCs/>
                <w:i/>
                <w:spacing w:val="80"/>
                <w:sz w:val="28"/>
                <w:szCs w:val="28"/>
              </w:rPr>
            </w:pPr>
            <w:r w:rsidRPr="00A065C8">
              <w:rPr>
                <w:bCs/>
                <w:i/>
                <w:spacing w:val="80"/>
                <w:sz w:val="28"/>
                <w:szCs w:val="28"/>
              </w:rPr>
              <w:t>Бланк организации</w:t>
            </w:r>
          </w:p>
        </w:tc>
      </w:tr>
      <w:tr w:rsidR="00806E7A" w:rsidRPr="00561FC5" w:rsidTr="005F2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936" w:type="dxa"/>
        </w:trPr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E7A" w:rsidRPr="00DD6155" w:rsidRDefault="00806E7A" w:rsidP="000E4A2A">
            <w:pPr>
              <w:pStyle w:val="21"/>
              <w:spacing w:before="0" w:after="0" w:line="280" w:lineRule="exact"/>
              <w:jc w:val="center"/>
              <w:rPr>
                <w:bCs/>
                <w:sz w:val="27"/>
                <w:szCs w:val="27"/>
              </w:rPr>
            </w:pPr>
            <w:bookmarkStart w:id="0" w:name="_GoBack"/>
            <w:bookmarkEnd w:id="0"/>
            <w:r w:rsidRPr="00DD6155">
              <w:rPr>
                <w:bCs/>
                <w:sz w:val="27"/>
                <w:szCs w:val="27"/>
              </w:rPr>
              <w:t>В территориальную избирательную комиссию</w:t>
            </w:r>
            <w:r w:rsidR="00CF01AB" w:rsidRPr="00DD6155">
              <w:rPr>
                <w:bCs/>
                <w:sz w:val="27"/>
                <w:szCs w:val="27"/>
                <w:highlight w:val="yellow"/>
              </w:rPr>
              <w:t xml:space="preserve"> </w:t>
            </w:r>
            <w:r w:rsidR="00CF01AB" w:rsidRPr="00DD6155">
              <w:rPr>
                <w:bCs/>
                <w:sz w:val="27"/>
                <w:szCs w:val="27"/>
              </w:rPr>
              <w:t xml:space="preserve">города </w:t>
            </w:r>
            <w:r w:rsidR="000E4A2A">
              <w:rPr>
                <w:bCs/>
                <w:sz w:val="27"/>
                <w:szCs w:val="27"/>
              </w:rPr>
              <w:t>Кимры</w:t>
            </w:r>
          </w:p>
        </w:tc>
      </w:tr>
      <w:tr w:rsidR="008625DC" w:rsidRPr="00561FC5" w:rsidTr="005F2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936" w:type="dxa"/>
        </w:trPr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5DC" w:rsidRPr="00DD6155" w:rsidRDefault="000E4A2A" w:rsidP="008625DC">
            <w:pPr>
              <w:pStyle w:val="21"/>
              <w:spacing w:before="0" w:after="0" w:line="280" w:lineRule="exact"/>
              <w:jc w:val="center"/>
              <w:rPr>
                <w:bCs/>
                <w:sz w:val="27"/>
                <w:szCs w:val="27"/>
              </w:rPr>
            </w:pPr>
            <w:proofErr w:type="spellStart"/>
            <w:r>
              <w:rPr>
                <w:lang w:val="en-US"/>
              </w:rPr>
              <w:t>tikkimry</w:t>
            </w:r>
            <w:proofErr w:type="spellEnd"/>
            <w:r w:rsidRPr="000E4A2A">
              <w:t>@</w:t>
            </w:r>
            <w:r>
              <w:rPr>
                <w:lang w:val="en-US"/>
              </w:rPr>
              <w:t>mail</w:t>
            </w:r>
            <w:r w:rsidRPr="000E4A2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CF01AB" w:rsidRPr="00561FC5" w:rsidTr="005F2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936" w:type="dxa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1AB" w:rsidRPr="00DD6155" w:rsidRDefault="00CF01AB" w:rsidP="00CF01AB">
            <w:pPr>
              <w:pStyle w:val="21"/>
              <w:spacing w:before="0" w:after="0" w:line="240" w:lineRule="auto"/>
              <w:jc w:val="center"/>
              <w:rPr>
                <w:bCs/>
                <w:sz w:val="27"/>
                <w:szCs w:val="27"/>
              </w:rPr>
            </w:pPr>
            <w:r w:rsidRPr="00DD6155">
              <w:rPr>
                <w:bCs/>
                <w:sz w:val="27"/>
                <w:szCs w:val="27"/>
              </w:rPr>
              <w:t>от</w:t>
            </w:r>
          </w:p>
        </w:tc>
        <w:tc>
          <w:tcPr>
            <w:tcW w:w="4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01AB" w:rsidRPr="00DD6155" w:rsidRDefault="00CF01AB" w:rsidP="008625DC">
            <w:pPr>
              <w:pStyle w:val="21"/>
              <w:spacing w:before="0" w:after="0" w:line="280" w:lineRule="exact"/>
              <w:jc w:val="center"/>
              <w:rPr>
                <w:bCs/>
                <w:sz w:val="27"/>
                <w:szCs w:val="27"/>
              </w:rPr>
            </w:pPr>
          </w:p>
        </w:tc>
      </w:tr>
      <w:tr w:rsidR="00CF01AB" w:rsidRPr="00CF01AB" w:rsidTr="005F2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936" w:type="dxa"/>
        </w:trPr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1AB" w:rsidRPr="00CF01AB" w:rsidRDefault="00CF01AB" w:rsidP="00CF01AB">
            <w:pPr>
              <w:pStyle w:val="21"/>
              <w:spacing w:before="0" w:after="0" w:line="240" w:lineRule="auto"/>
              <w:jc w:val="center"/>
              <w:rPr>
                <w:bCs/>
                <w:i/>
                <w:sz w:val="18"/>
                <w:szCs w:val="18"/>
              </w:rPr>
            </w:pPr>
            <w:r w:rsidRPr="00CF01AB">
              <w:rPr>
                <w:bCs/>
                <w:i/>
                <w:sz w:val="18"/>
                <w:szCs w:val="18"/>
              </w:rPr>
              <w:t>(полное наименование собственника,</w:t>
            </w:r>
          </w:p>
        </w:tc>
      </w:tr>
      <w:tr w:rsidR="00CF01AB" w:rsidRPr="00561FC5" w:rsidTr="005F2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936" w:type="dxa"/>
        </w:trPr>
        <w:tc>
          <w:tcPr>
            <w:tcW w:w="5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01AB" w:rsidRPr="009F4DD1" w:rsidRDefault="00CF01AB" w:rsidP="008625DC">
            <w:pPr>
              <w:pStyle w:val="21"/>
              <w:spacing w:before="0" w:after="0" w:line="28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CF01AB" w:rsidRPr="00CF01AB" w:rsidTr="005F2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936" w:type="dxa"/>
        </w:trPr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01AB" w:rsidRPr="00CF01AB" w:rsidRDefault="00CF01AB" w:rsidP="00CF01AB">
            <w:pPr>
              <w:pStyle w:val="21"/>
              <w:spacing w:before="0" w:after="0" w:line="240" w:lineRule="auto"/>
              <w:jc w:val="center"/>
              <w:rPr>
                <w:bCs/>
                <w:i/>
                <w:sz w:val="18"/>
                <w:szCs w:val="18"/>
              </w:rPr>
            </w:pPr>
            <w:r w:rsidRPr="00CF01AB">
              <w:rPr>
                <w:bCs/>
                <w:i/>
                <w:sz w:val="18"/>
                <w:szCs w:val="18"/>
              </w:rPr>
              <w:t>владельца помещения)</w:t>
            </w:r>
          </w:p>
        </w:tc>
      </w:tr>
      <w:tr w:rsidR="00CF01AB" w:rsidRPr="00561FC5" w:rsidTr="005F2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936" w:type="dxa"/>
        </w:trPr>
        <w:tc>
          <w:tcPr>
            <w:tcW w:w="5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01AB" w:rsidRDefault="00CF01AB" w:rsidP="008625DC">
            <w:pPr>
              <w:pStyle w:val="21"/>
              <w:spacing w:before="0" w:after="0" w:line="28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CF01AB" w:rsidRPr="00CF01AB" w:rsidTr="005F2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936" w:type="dxa"/>
        </w:trPr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01AB" w:rsidRPr="00CF01AB" w:rsidRDefault="00CF01AB" w:rsidP="008625DC">
            <w:pPr>
              <w:pStyle w:val="21"/>
              <w:spacing w:before="0" w:after="0" w:line="180" w:lineRule="exact"/>
              <w:jc w:val="center"/>
              <w:rPr>
                <w:bCs/>
                <w:i/>
                <w:sz w:val="18"/>
                <w:szCs w:val="18"/>
              </w:rPr>
            </w:pPr>
            <w:r w:rsidRPr="00CF01AB">
              <w:rPr>
                <w:bCs/>
                <w:i/>
                <w:sz w:val="18"/>
                <w:szCs w:val="18"/>
              </w:rPr>
              <w:t>(адрес)</w:t>
            </w:r>
          </w:p>
        </w:tc>
      </w:tr>
    </w:tbl>
    <w:p w:rsidR="008740F9" w:rsidRPr="000E4A2A" w:rsidRDefault="00CF01AB" w:rsidP="000E4A2A">
      <w:pPr>
        <w:spacing w:after="0" w:line="280" w:lineRule="exact"/>
        <w:jc w:val="center"/>
        <w:rPr>
          <w:b/>
          <w:bCs/>
          <w:sz w:val="27"/>
          <w:szCs w:val="27"/>
        </w:rPr>
      </w:pPr>
      <w:r w:rsidRPr="00DD6155">
        <w:rPr>
          <w:b/>
          <w:sz w:val="27"/>
          <w:szCs w:val="27"/>
        </w:rPr>
        <w:t>Уведомление</w:t>
      </w:r>
      <w:r w:rsidRPr="00DD6155">
        <w:rPr>
          <w:b/>
          <w:sz w:val="27"/>
          <w:szCs w:val="27"/>
        </w:rPr>
        <w:br/>
      </w:r>
      <w:r w:rsidRPr="00DD6155">
        <w:rPr>
          <w:b/>
          <w:bCs/>
          <w:sz w:val="27"/>
          <w:szCs w:val="27"/>
        </w:rPr>
        <w:t xml:space="preserve">о факте предоставления помещения для проведения агитационного публичного мероприятия в форме собрания </w:t>
      </w:r>
      <w:r w:rsidR="00D359AC" w:rsidRPr="00DD6155">
        <w:rPr>
          <w:b/>
          <w:bCs/>
          <w:sz w:val="27"/>
          <w:szCs w:val="27"/>
        </w:rPr>
        <w:t xml:space="preserve"> </w:t>
      </w:r>
      <w:r w:rsidRPr="00DD6155">
        <w:rPr>
          <w:b/>
          <w:bCs/>
          <w:sz w:val="27"/>
          <w:szCs w:val="27"/>
        </w:rPr>
        <w:t xml:space="preserve">зарегистрированному кандидату в депутаты </w:t>
      </w:r>
      <w:r w:rsidR="000E4A2A" w:rsidRPr="000E4A2A">
        <w:rPr>
          <w:b/>
          <w:bCs/>
          <w:sz w:val="27"/>
          <w:szCs w:val="27"/>
        </w:rPr>
        <w:t>Думы Кимрского муниципального округа Тверской области первого созыва по одномандатному избирательному округу №11</w:t>
      </w:r>
    </w:p>
    <w:p w:rsidR="00B9645A" w:rsidRPr="00DD6155" w:rsidRDefault="00CF01AB" w:rsidP="00297848">
      <w:pPr>
        <w:tabs>
          <w:tab w:val="left" w:pos="2180"/>
        </w:tabs>
        <w:spacing w:after="0"/>
        <w:ind w:firstLine="709"/>
        <w:jc w:val="both"/>
        <w:rPr>
          <w:sz w:val="27"/>
          <w:szCs w:val="27"/>
        </w:rPr>
      </w:pPr>
      <w:r w:rsidRPr="000E4A2A">
        <w:rPr>
          <w:sz w:val="27"/>
          <w:szCs w:val="27"/>
        </w:rPr>
        <w:t>В</w:t>
      </w:r>
      <w:r w:rsidR="00B9645A" w:rsidRPr="000E4A2A">
        <w:rPr>
          <w:sz w:val="27"/>
          <w:szCs w:val="27"/>
        </w:rPr>
        <w:t xml:space="preserve"> соответствии с пунктом 4 статьи 50 Избирательного кодекса Твер</w:t>
      </w:r>
      <w:r w:rsidR="00420844" w:rsidRPr="000E4A2A">
        <w:rPr>
          <w:sz w:val="27"/>
          <w:szCs w:val="27"/>
        </w:rPr>
        <w:t>ской</w:t>
      </w:r>
      <w:r w:rsidR="00420844" w:rsidRPr="00DD6155">
        <w:rPr>
          <w:sz w:val="27"/>
          <w:szCs w:val="27"/>
        </w:rPr>
        <w:t xml:space="preserve"> области </w:t>
      </w:r>
      <w:r w:rsidRPr="00DD6155">
        <w:rPr>
          <w:sz w:val="27"/>
          <w:szCs w:val="27"/>
        </w:rPr>
        <w:t>уведомляю о предоставлении «__» ____</w:t>
      </w:r>
      <w:r w:rsidR="008625DC" w:rsidRPr="00DD6155">
        <w:rPr>
          <w:sz w:val="27"/>
          <w:szCs w:val="27"/>
        </w:rPr>
        <w:t>___</w:t>
      </w:r>
      <w:r w:rsidR="000E4A2A">
        <w:rPr>
          <w:sz w:val="27"/>
          <w:szCs w:val="27"/>
        </w:rPr>
        <w:t xml:space="preserve"> 2025</w:t>
      </w:r>
      <w:r w:rsidR="00B9645A" w:rsidRPr="00DD6155">
        <w:rPr>
          <w:sz w:val="27"/>
          <w:szCs w:val="27"/>
        </w:rPr>
        <w:t xml:space="preserve"> года  </w:t>
      </w:r>
      <w:r w:rsidR="008625DC" w:rsidRPr="00DD6155">
        <w:rPr>
          <w:sz w:val="27"/>
          <w:szCs w:val="27"/>
        </w:rPr>
        <w:br/>
      </w:r>
      <w:r w:rsidR="00B9645A" w:rsidRPr="00DD6155">
        <w:rPr>
          <w:sz w:val="27"/>
          <w:szCs w:val="27"/>
        </w:rPr>
        <w:t>с «__» час.</w:t>
      </w:r>
      <w:r w:rsidR="003F2CAA" w:rsidRPr="00DD6155">
        <w:rPr>
          <w:sz w:val="27"/>
          <w:szCs w:val="27"/>
        </w:rPr>
        <w:t xml:space="preserve"> </w:t>
      </w:r>
      <w:r w:rsidR="00B9645A" w:rsidRPr="00DD6155">
        <w:rPr>
          <w:sz w:val="27"/>
          <w:szCs w:val="27"/>
        </w:rPr>
        <w:t xml:space="preserve">по  «___» час.  </w:t>
      </w:r>
      <w:r w:rsidR="00584DAA" w:rsidRPr="00DD6155">
        <w:rPr>
          <w:sz w:val="27"/>
          <w:szCs w:val="27"/>
        </w:rPr>
        <w:t>зарегистрированному кандидату</w:t>
      </w:r>
    </w:p>
    <w:tbl>
      <w:tblPr>
        <w:tblW w:w="11910" w:type="dxa"/>
        <w:tblLook w:val="01E0" w:firstRow="1" w:lastRow="1" w:firstColumn="1" w:lastColumn="1" w:noHBand="0" w:noVBand="0"/>
      </w:tblPr>
      <w:tblGrid>
        <w:gridCol w:w="4077"/>
        <w:gridCol w:w="426"/>
        <w:gridCol w:w="567"/>
        <w:gridCol w:w="4394"/>
        <w:gridCol w:w="106"/>
        <w:gridCol w:w="36"/>
        <w:gridCol w:w="141"/>
        <w:gridCol w:w="249"/>
        <w:gridCol w:w="921"/>
        <w:gridCol w:w="993"/>
      </w:tblGrid>
      <w:tr w:rsidR="00584DAA" w:rsidRPr="00561FC5" w:rsidTr="00732C76">
        <w:trPr>
          <w:gridAfter w:val="5"/>
          <w:wAfter w:w="2340" w:type="dxa"/>
        </w:trPr>
        <w:tc>
          <w:tcPr>
            <w:tcW w:w="9570" w:type="dxa"/>
            <w:gridSpan w:val="5"/>
            <w:tcBorders>
              <w:bottom w:val="single" w:sz="4" w:space="0" w:color="auto"/>
            </w:tcBorders>
          </w:tcPr>
          <w:p w:rsidR="00584DAA" w:rsidRPr="00561FC5" w:rsidRDefault="00584DAA" w:rsidP="00297848">
            <w:pPr>
              <w:tabs>
                <w:tab w:val="left" w:pos="2180"/>
              </w:tabs>
              <w:spacing w:before="0" w:after="0" w:line="280" w:lineRule="exact"/>
              <w:jc w:val="center"/>
              <w:rPr>
                <w:szCs w:val="28"/>
              </w:rPr>
            </w:pPr>
          </w:p>
        </w:tc>
      </w:tr>
      <w:tr w:rsidR="00584DAA" w:rsidRPr="008625DC" w:rsidTr="00732C76">
        <w:trPr>
          <w:gridAfter w:val="5"/>
          <w:wAfter w:w="2340" w:type="dxa"/>
        </w:trPr>
        <w:tc>
          <w:tcPr>
            <w:tcW w:w="9570" w:type="dxa"/>
            <w:gridSpan w:val="5"/>
            <w:tcBorders>
              <w:top w:val="single" w:sz="4" w:space="0" w:color="auto"/>
            </w:tcBorders>
          </w:tcPr>
          <w:p w:rsidR="00584DAA" w:rsidRPr="00561FC5" w:rsidRDefault="00584DAA" w:rsidP="008625DC">
            <w:pPr>
              <w:tabs>
                <w:tab w:val="left" w:pos="2180"/>
              </w:tabs>
              <w:spacing w:before="0" w:after="0" w:line="200" w:lineRule="exact"/>
              <w:jc w:val="center"/>
              <w:rPr>
                <w:i/>
                <w:sz w:val="20"/>
                <w:szCs w:val="20"/>
              </w:rPr>
            </w:pPr>
            <w:r w:rsidRPr="00561FC5">
              <w:rPr>
                <w:i/>
                <w:sz w:val="20"/>
                <w:szCs w:val="20"/>
              </w:rPr>
              <w:t>(фамилия, имя, отчество зарегистрированного кандидата</w:t>
            </w:r>
            <w:r>
              <w:rPr>
                <w:i/>
                <w:sz w:val="20"/>
                <w:szCs w:val="20"/>
              </w:rPr>
              <w:t>, № избирательного округа</w:t>
            </w:r>
            <w:r w:rsidRPr="00561FC5">
              <w:rPr>
                <w:i/>
                <w:sz w:val="20"/>
                <w:szCs w:val="20"/>
              </w:rPr>
              <w:t>)</w:t>
            </w:r>
          </w:p>
        </w:tc>
      </w:tr>
      <w:tr w:rsidR="005E0D9D" w:rsidRPr="00561FC5" w:rsidTr="00732C76">
        <w:trPr>
          <w:gridAfter w:val="4"/>
          <w:wAfter w:w="2304" w:type="dxa"/>
        </w:trPr>
        <w:tc>
          <w:tcPr>
            <w:tcW w:w="4503" w:type="dxa"/>
            <w:gridSpan w:val="2"/>
            <w:vAlign w:val="bottom"/>
          </w:tcPr>
          <w:p w:rsidR="005E0D9D" w:rsidRPr="00DD6155" w:rsidRDefault="00584DAA" w:rsidP="00297848">
            <w:pPr>
              <w:tabs>
                <w:tab w:val="left" w:pos="2180"/>
              </w:tabs>
              <w:spacing w:before="0" w:after="0" w:line="280" w:lineRule="exact"/>
              <w:rPr>
                <w:sz w:val="27"/>
                <w:szCs w:val="27"/>
              </w:rPr>
            </w:pPr>
            <w:r w:rsidRPr="008625DC">
              <w:rPr>
                <w:szCs w:val="28"/>
              </w:rPr>
              <w:t xml:space="preserve"> </w:t>
            </w:r>
            <w:r w:rsidR="005E0D9D" w:rsidRPr="00DD6155">
              <w:rPr>
                <w:sz w:val="27"/>
                <w:szCs w:val="27"/>
              </w:rPr>
              <w:t>зарегистрированного кандидата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</w:tcPr>
          <w:p w:rsidR="005E0D9D" w:rsidRPr="008625DC" w:rsidRDefault="005E0D9D" w:rsidP="00297848">
            <w:pPr>
              <w:tabs>
                <w:tab w:val="left" w:pos="2180"/>
              </w:tabs>
              <w:spacing w:before="0" w:after="0" w:line="280" w:lineRule="exact"/>
              <w:jc w:val="center"/>
              <w:rPr>
                <w:szCs w:val="28"/>
              </w:rPr>
            </w:pPr>
          </w:p>
        </w:tc>
      </w:tr>
      <w:tr w:rsidR="005E0D9D" w:rsidRPr="008625DC" w:rsidTr="00732C76">
        <w:trPr>
          <w:gridAfter w:val="2"/>
          <w:wAfter w:w="1914" w:type="dxa"/>
        </w:trPr>
        <w:tc>
          <w:tcPr>
            <w:tcW w:w="9996" w:type="dxa"/>
            <w:gridSpan w:val="8"/>
          </w:tcPr>
          <w:p w:rsidR="005E0D9D" w:rsidRPr="008625DC" w:rsidRDefault="005E0D9D" w:rsidP="008625DC">
            <w:pPr>
              <w:tabs>
                <w:tab w:val="left" w:pos="2180"/>
              </w:tabs>
              <w:spacing w:before="0" w:after="0" w:line="200" w:lineRule="exact"/>
              <w:jc w:val="center"/>
              <w:rPr>
                <w:i/>
                <w:sz w:val="20"/>
                <w:szCs w:val="20"/>
              </w:rPr>
            </w:pPr>
            <w:r w:rsidRPr="008625DC">
              <w:rPr>
                <w:i/>
                <w:sz w:val="20"/>
                <w:szCs w:val="20"/>
              </w:rPr>
              <w:t>(фамилия, имя, отчество зарегистрированного кандидата, № избирательного округа)</w:t>
            </w:r>
          </w:p>
        </w:tc>
      </w:tr>
      <w:tr w:rsidR="00B9645A" w:rsidRPr="00561FC5" w:rsidTr="00732C76">
        <w:trPr>
          <w:gridAfter w:val="3"/>
          <w:wAfter w:w="2163" w:type="dxa"/>
        </w:trPr>
        <w:tc>
          <w:tcPr>
            <w:tcW w:w="5070" w:type="dxa"/>
            <w:gridSpan w:val="3"/>
            <w:vAlign w:val="bottom"/>
          </w:tcPr>
          <w:p w:rsidR="00B9645A" w:rsidRPr="00DD6155" w:rsidRDefault="005E0D9D" w:rsidP="00297848">
            <w:pPr>
              <w:tabs>
                <w:tab w:val="left" w:pos="2180"/>
              </w:tabs>
              <w:spacing w:before="60" w:after="0" w:line="280" w:lineRule="exact"/>
              <w:jc w:val="center"/>
              <w:rPr>
                <w:sz w:val="27"/>
                <w:szCs w:val="27"/>
              </w:rPr>
            </w:pPr>
            <w:r w:rsidRPr="00DD6155">
              <w:rPr>
                <w:sz w:val="27"/>
                <w:szCs w:val="27"/>
              </w:rPr>
              <w:t xml:space="preserve">помещения, расположенного по </w:t>
            </w:r>
            <w:r w:rsidR="00B9645A" w:rsidRPr="00DD6155">
              <w:rPr>
                <w:sz w:val="27"/>
                <w:szCs w:val="27"/>
              </w:rPr>
              <w:t xml:space="preserve"> адресу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  <w:vAlign w:val="bottom"/>
          </w:tcPr>
          <w:p w:rsidR="00B9645A" w:rsidRPr="00561FC5" w:rsidRDefault="00B9645A" w:rsidP="00297848">
            <w:pPr>
              <w:tabs>
                <w:tab w:val="left" w:pos="2180"/>
              </w:tabs>
              <w:spacing w:before="60" w:after="0" w:line="280" w:lineRule="exact"/>
              <w:jc w:val="center"/>
              <w:rPr>
                <w:szCs w:val="28"/>
              </w:rPr>
            </w:pPr>
          </w:p>
        </w:tc>
      </w:tr>
      <w:tr w:rsidR="00B9645A" w:rsidRPr="00561FC5" w:rsidTr="00732C76">
        <w:tc>
          <w:tcPr>
            <w:tcW w:w="11910" w:type="dxa"/>
            <w:gridSpan w:val="10"/>
          </w:tcPr>
          <w:p w:rsidR="00B9645A" w:rsidRPr="00561FC5" w:rsidRDefault="005E0D9D" w:rsidP="005E0D9D">
            <w:pPr>
              <w:tabs>
                <w:tab w:val="left" w:pos="2180"/>
              </w:tabs>
              <w:spacing w:before="0" w:after="0"/>
              <w:jc w:val="center"/>
              <w:rPr>
                <w:szCs w:val="28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</w:t>
            </w:r>
            <w:r w:rsidR="00B9645A" w:rsidRPr="005E0D9D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адрес местонахождения помещения</w:t>
            </w:r>
            <w:r w:rsidR="00B9645A" w:rsidRPr="00561FC5">
              <w:rPr>
                <w:i/>
                <w:sz w:val="20"/>
                <w:szCs w:val="20"/>
              </w:rPr>
              <w:t>)</w:t>
            </w:r>
          </w:p>
        </w:tc>
      </w:tr>
      <w:tr w:rsidR="005E0D9D" w:rsidRPr="00561FC5" w:rsidTr="00732C76">
        <w:trPr>
          <w:gridAfter w:val="6"/>
          <w:wAfter w:w="2446" w:type="dxa"/>
        </w:trPr>
        <w:tc>
          <w:tcPr>
            <w:tcW w:w="4077" w:type="dxa"/>
            <w:vAlign w:val="bottom"/>
          </w:tcPr>
          <w:p w:rsidR="005E0D9D" w:rsidRPr="00DD6155" w:rsidRDefault="00732C76" w:rsidP="00297848">
            <w:pPr>
              <w:tabs>
                <w:tab w:val="left" w:pos="2180"/>
              </w:tabs>
              <w:spacing w:before="60" w:after="0" w:line="280" w:lineRule="exact"/>
              <w:jc w:val="center"/>
              <w:rPr>
                <w:sz w:val="27"/>
                <w:szCs w:val="27"/>
              </w:rPr>
            </w:pPr>
            <w:r w:rsidRPr="00DD6155">
              <w:rPr>
                <w:sz w:val="27"/>
                <w:szCs w:val="27"/>
              </w:rPr>
              <w:t>находящееся в собственности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vAlign w:val="bottom"/>
          </w:tcPr>
          <w:p w:rsidR="005E0D9D" w:rsidRPr="00561FC5" w:rsidRDefault="005E0D9D" w:rsidP="00297848">
            <w:pPr>
              <w:tabs>
                <w:tab w:val="left" w:pos="2180"/>
              </w:tabs>
              <w:spacing w:before="60" w:after="0" w:line="280" w:lineRule="exact"/>
              <w:jc w:val="center"/>
              <w:rPr>
                <w:szCs w:val="28"/>
              </w:rPr>
            </w:pPr>
          </w:p>
        </w:tc>
      </w:tr>
      <w:tr w:rsidR="00732C76" w:rsidRPr="00561FC5" w:rsidTr="00732C76">
        <w:trPr>
          <w:gridAfter w:val="6"/>
          <w:wAfter w:w="2446" w:type="dxa"/>
        </w:trPr>
        <w:tc>
          <w:tcPr>
            <w:tcW w:w="9464" w:type="dxa"/>
            <w:gridSpan w:val="4"/>
            <w:tcBorders>
              <w:bottom w:val="single" w:sz="4" w:space="0" w:color="auto"/>
            </w:tcBorders>
            <w:vAlign w:val="bottom"/>
          </w:tcPr>
          <w:p w:rsidR="00732C76" w:rsidRPr="00561FC5" w:rsidRDefault="00732C76" w:rsidP="008625DC">
            <w:pPr>
              <w:tabs>
                <w:tab w:val="left" w:pos="2180"/>
              </w:tabs>
              <w:spacing w:before="0" w:after="0" w:line="280" w:lineRule="exact"/>
              <w:jc w:val="center"/>
              <w:rPr>
                <w:szCs w:val="28"/>
              </w:rPr>
            </w:pPr>
          </w:p>
        </w:tc>
      </w:tr>
      <w:tr w:rsidR="005E0D9D" w:rsidRPr="008625DC" w:rsidTr="00732C76">
        <w:trPr>
          <w:gridAfter w:val="1"/>
          <w:wAfter w:w="993" w:type="dxa"/>
        </w:trPr>
        <w:tc>
          <w:tcPr>
            <w:tcW w:w="10917" w:type="dxa"/>
            <w:gridSpan w:val="9"/>
          </w:tcPr>
          <w:p w:rsidR="005E0D9D" w:rsidRPr="008625DC" w:rsidRDefault="005E0D9D" w:rsidP="008625DC">
            <w:pPr>
              <w:tabs>
                <w:tab w:val="left" w:pos="2180"/>
              </w:tabs>
              <w:spacing w:before="0" w:after="0" w:line="200" w:lineRule="exact"/>
              <w:jc w:val="center"/>
              <w:rPr>
                <w:i/>
                <w:sz w:val="20"/>
                <w:szCs w:val="20"/>
              </w:rPr>
            </w:pPr>
            <w:r w:rsidRPr="005E0D9D">
              <w:rPr>
                <w:i/>
                <w:sz w:val="20"/>
                <w:szCs w:val="20"/>
              </w:rPr>
              <w:t>(</w:t>
            </w:r>
            <w:r w:rsidR="00732C76">
              <w:rPr>
                <w:i/>
                <w:sz w:val="20"/>
                <w:szCs w:val="20"/>
              </w:rPr>
              <w:t>наименование организации в чьей собственности (владении) находится помещение</w:t>
            </w:r>
            <w:r w:rsidRPr="00561FC5">
              <w:rPr>
                <w:i/>
                <w:sz w:val="20"/>
                <w:szCs w:val="20"/>
              </w:rPr>
              <w:t>)</w:t>
            </w:r>
          </w:p>
        </w:tc>
      </w:tr>
    </w:tbl>
    <w:p w:rsidR="00B9645A" w:rsidRDefault="00B9645A" w:rsidP="008625DC">
      <w:pPr>
        <w:tabs>
          <w:tab w:val="left" w:pos="2180"/>
        </w:tabs>
        <w:spacing w:after="0" w:line="240" w:lineRule="exact"/>
        <w:jc w:val="both"/>
        <w:rPr>
          <w:sz w:val="22"/>
          <w:szCs w:val="22"/>
        </w:rPr>
      </w:pPr>
      <w:r w:rsidRPr="00DD6155">
        <w:rPr>
          <w:sz w:val="27"/>
          <w:szCs w:val="27"/>
        </w:rPr>
        <w:t>для проведения агитационного публичного мероприятия в форме собрания на условиях</w:t>
      </w:r>
      <w:r>
        <w:rPr>
          <w:sz w:val="22"/>
          <w:szCs w:val="22"/>
        </w:rPr>
        <w:t xml:space="preserve"> _____________________________________</w:t>
      </w:r>
      <w:r w:rsidR="00732C76">
        <w:rPr>
          <w:sz w:val="22"/>
          <w:szCs w:val="22"/>
        </w:rPr>
        <w:t>___________</w:t>
      </w:r>
      <w:r>
        <w:rPr>
          <w:sz w:val="22"/>
          <w:szCs w:val="22"/>
        </w:rPr>
        <w:t>_.</w:t>
      </w:r>
    </w:p>
    <w:p w:rsidR="00B9645A" w:rsidRPr="007858A3" w:rsidRDefault="00B9645A" w:rsidP="008625DC">
      <w:pPr>
        <w:tabs>
          <w:tab w:val="left" w:pos="1770"/>
        </w:tabs>
        <w:spacing w:before="0" w:after="0" w:line="200" w:lineRule="exact"/>
        <w:jc w:val="center"/>
        <w:rPr>
          <w:i/>
          <w:sz w:val="20"/>
          <w:szCs w:val="20"/>
        </w:rPr>
      </w:pPr>
      <w:r w:rsidRPr="007858A3">
        <w:rPr>
          <w:i/>
          <w:sz w:val="20"/>
          <w:szCs w:val="20"/>
        </w:rPr>
        <w:t>(безвозмездно, оплата за 1 час (рублей), иное)</w:t>
      </w:r>
    </w:p>
    <w:p w:rsidR="00B9645A" w:rsidRPr="008625DC" w:rsidRDefault="00732C76" w:rsidP="00297848">
      <w:pPr>
        <w:tabs>
          <w:tab w:val="left" w:pos="1134"/>
        </w:tabs>
        <w:spacing w:before="0" w:after="0" w:line="280" w:lineRule="exact"/>
        <w:ind w:firstLine="709"/>
        <w:jc w:val="both"/>
        <w:rPr>
          <w:sz w:val="22"/>
          <w:szCs w:val="22"/>
        </w:rPr>
      </w:pPr>
      <w:r w:rsidRPr="00DD6155">
        <w:rPr>
          <w:sz w:val="27"/>
          <w:szCs w:val="27"/>
        </w:rPr>
        <w:t>В течение агитационного периода д</w:t>
      </w:r>
      <w:r w:rsidR="00B9645A" w:rsidRPr="00DD6155">
        <w:rPr>
          <w:sz w:val="27"/>
          <w:szCs w:val="27"/>
        </w:rPr>
        <w:t xml:space="preserve">анное помещение может быть предоставлено </w:t>
      </w:r>
      <w:r w:rsidRPr="00DD6155">
        <w:rPr>
          <w:sz w:val="27"/>
          <w:szCs w:val="27"/>
        </w:rPr>
        <w:t xml:space="preserve">на тех же условиях </w:t>
      </w:r>
      <w:r w:rsidR="00B9645A" w:rsidRPr="00DD6155">
        <w:rPr>
          <w:sz w:val="27"/>
          <w:szCs w:val="27"/>
        </w:rPr>
        <w:t>другим зарегистрирова</w:t>
      </w:r>
      <w:r w:rsidR="00420844" w:rsidRPr="00DD6155">
        <w:rPr>
          <w:sz w:val="27"/>
          <w:szCs w:val="27"/>
        </w:rPr>
        <w:t>нным кандидатам</w:t>
      </w:r>
      <w:r w:rsidRPr="00DD6155">
        <w:rPr>
          <w:sz w:val="27"/>
          <w:szCs w:val="27"/>
        </w:rPr>
        <w:t xml:space="preserve">, их доверенным </w:t>
      </w:r>
      <w:proofErr w:type="gramStart"/>
      <w:r w:rsidRPr="00DD6155">
        <w:rPr>
          <w:sz w:val="27"/>
          <w:szCs w:val="27"/>
        </w:rPr>
        <w:t>лицам</w:t>
      </w:r>
      <w:r w:rsidRPr="008625DC">
        <w:rPr>
          <w:szCs w:val="28"/>
        </w:rPr>
        <w:t xml:space="preserve"> </w:t>
      </w:r>
      <w:r w:rsidR="00B9645A" w:rsidRPr="008625DC">
        <w:rPr>
          <w:szCs w:val="28"/>
        </w:rPr>
        <w:t xml:space="preserve"> </w:t>
      </w:r>
      <w:r w:rsidR="00B9645A" w:rsidRPr="008625DC">
        <w:rPr>
          <w:sz w:val="22"/>
          <w:szCs w:val="22"/>
        </w:rPr>
        <w:t>_</w:t>
      </w:r>
      <w:proofErr w:type="gramEnd"/>
      <w:r w:rsidR="00B9645A" w:rsidRPr="008625DC">
        <w:rPr>
          <w:sz w:val="22"/>
          <w:szCs w:val="22"/>
        </w:rPr>
        <w:t>______________________________________________</w:t>
      </w:r>
      <w:r w:rsidRPr="008625DC">
        <w:rPr>
          <w:sz w:val="22"/>
          <w:szCs w:val="22"/>
        </w:rPr>
        <w:t>_______</w:t>
      </w:r>
      <w:r w:rsidR="00B9645A" w:rsidRPr="008625DC">
        <w:rPr>
          <w:sz w:val="22"/>
          <w:szCs w:val="22"/>
        </w:rPr>
        <w:t>_</w:t>
      </w:r>
    </w:p>
    <w:p w:rsidR="00B9645A" w:rsidRPr="00B9172A" w:rsidRDefault="00B9645A" w:rsidP="008625DC">
      <w:pPr>
        <w:tabs>
          <w:tab w:val="left" w:pos="2180"/>
        </w:tabs>
        <w:spacing w:before="0" w:after="0" w:line="200" w:lineRule="exact"/>
        <w:jc w:val="center"/>
        <w:rPr>
          <w:i/>
          <w:sz w:val="20"/>
          <w:szCs w:val="20"/>
        </w:rPr>
      </w:pPr>
      <w:r w:rsidRPr="008625DC">
        <w:rPr>
          <w:i/>
          <w:sz w:val="20"/>
          <w:szCs w:val="20"/>
        </w:rPr>
        <w:t>(указать</w:t>
      </w:r>
      <w:r w:rsidRPr="00B9172A">
        <w:rPr>
          <w:i/>
          <w:sz w:val="20"/>
          <w:szCs w:val="20"/>
        </w:rPr>
        <w:t xml:space="preserve"> даты</w:t>
      </w:r>
      <w:r>
        <w:rPr>
          <w:i/>
          <w:sz w:val="20"/>
          <w:szCs w:val="20"/>
        </w:rPr>
        <w:t xml:space="preserve"> предоставления помещения</w:t>
      </w:r>
      <w:r w:rsidRPr="00B9172A">
        <w:rPr>
          <w:i/>
          <w:sz w:val="20"/>
          <w:szCs w:val="20"/>
        </w:rPr>
        <w:t>)</w:t>
      </w:r>
    </w:p>
    <w:p w:rsidR="00B9645A" w:rsidRPr="008625DC" w:rsidRDefault="00B9645A" w:rsidP="008625DC">
      <w:pPr>
        <w:tabs>
          <w:tab w:val="left" w:pos="1770"/>
        </w:tabs>
        <w:spacing w:before="0"/>
        <w:jc w:val="both"/>
        <w:rPr>
          <w:sz w:val="16"/>
          <w:szCs w:val="16"/>
        </w:rPr>
      </w:pPr>
    </w:p>
    <w:tbl>
      <w:tblPr>
        <w:tblW w:w="9108" w:type="dxa"/>
        <w:tblLook w:val="00A0" w:firstRow="1" w:lastRow="0" w:firstColumn="1" w:lastColumn="0" w:noHBand="0" w:noVBand="0"/>
      </w:tblPr>
      <w:tblGrid>
        <w:gridCol w:w="3708"/>
        <w:gridCol w:w="360"/>
        <w:gridCol w:w="1980"/>
        <w:gridCol w:w="270"/>
        <w:gridCol w:w="2790"/>
      </w:tblGrid>
      <w:tr w:rsidR="00B9645A" w:rsidTr="00902EA3">
        <w:tc>
          <w:tcPr>
            <w:tcW w:w="3708" w:type="dxa"/>
            <w:tcBorders>
              <w:bottom w:val="single" w:sz="4" w:space="0" w:color="auto"/>
            </w:tcBorders>
            <w:vAlign w:val="bottom"/>
          </w:tcPr>
          <w:p w:rsidR="00B9645A" w:rsidRDefault="00B9645A" w:rsidP="00297848">
            <w:pPr>
              <w:spacing w:before="0" w:after="0" w:line="280" w:lineRule="exact"/>
              <w:jc w:val="center"/>
            </w:pPr>
          </w:p>
        </w:tc>
        <w:tc>
          <w:tcPr>
            <w:tcW w:w="360" w:type="dxa"/>
            <w:vAlign w:val="bottom"/>
          </w:tcPr>
          <w:p w:rsidR="00B9645A" w:rsidRDefault="00B9645A" w:rsidP="00297848">
            <w:pPr>
              <w:pStyle w:val="2"/>
              <w:spacing w:before="0" w:after="0" w:line="280" w:lineRule="exact"/>
              <w:jc w:val="center"/>
              <w:rPr>
                <w:bCs/>
                <w:iCs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B9645A" w:rsidRDefault="00B9645A" w:rsidP="00297848">
            <w:pPr>
              <w:pStyle w:val="2"/>
              <w:spacing w:before="0" w:after="0" w:line="280" w:lineRule="exact"/>
              <w:jc w:val="center"/>
              <w:rPr>
                <w:bCs/>
                <w:iCs/>
              </w:rPr>
            </w:pPr>
          </w:p>
        </w:tc>
        <w:tc>
          <w:tcPr>
            <w:tcW w:w="270" w:type="dxa"/>
            <w:vAlign w:val="bottom"/>
          </w:tcPr>
          <w:p w:rsidR="00B9645A" w:rsidRDefault="00B9645A" w:rsidP="00297848">
            <w:pPr>
              <w:pStyle w:val="2"/>
              <w:spacing w:before="0" w:after="0" w:line="280" w:lineRule="exact"/>
              <w:jc w:val="center"/>
              <w:rPr>
                <w:bCs/>
                <w:iCs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:rsidR="00B9645A" w:rsidRDefault="00B9645A" w:rsidP="00297848">
            <w:pPr>
              <w:pStyle w:val="2"/>
              <w:spacing w:before="0" w:after="0" w:line="280" w:lineRule="exact"/>
              <w:jc w:val="center"/>
              <w:rPr>
                <w:bCs/>
                <w:iCs/>
              </w:rPr>
            </w:pPr>
          </w:p>
        </w:tc>
      </w:tr>
      <w:tr w:rsidR="00B9645A" w:rsidRPr="004A4701" w:rsidTr="00732C76">
        <w:tc>
          <w:tcPr>
            <w:tcW w:w="3708" w:type="dxa"/>
            <w:tcBorders>
              <w:top w:val="single" w:sz="4" w:space="0" w:color="auto"/>
            </w:tcBorders>
          </w:tcPr>
          <w:p w:rsidR="00B9645A" w:rsidRPr="004A4701" w:rsidRDefault="00B9645A" w:rsidP="008625DC">
            <w:pPr>
              <w:pStyle w:val="2"/>
              <w:spacing w:before="0" w:after="0" w:line="200" w:lineRule="exact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A4701">
              <w:rPr>
                <w:bCs/>
                <w:i/>
                <w:iCs/>
                <w:sz w:val="18"/>
                <w:szCs w:val="18"/>
              </w:rPr>
              <w:t>(наименование должности</w:t>
            </w:r>
            <w:r w:rsidR="00732C76">
              <w:rPr>
                <w:bCs/>
                <w:i/>
                <w:iCs/>
                <w:sz w:val="18"/>
                <w:szCs w:val="18"/>
              </w:rPr>
              <w:t xml:space="preserve"> лица,</w:t>
            </w:r>
            <w:r w:rsidR="00732C76">
              <w:rPr>
                <w:bCs/>
                <w:i/>
                <w:iCs/>
                <w:sz w:val="18"/>
                <w:szCs w:val="18"/>
              </w:rPr>
              <w:br/>
              <w:t>направляющего уведомление</w:t>
            </w:r>
            <w:r w:rsidRPr="004A4701">
              <w:rPr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60" w:type="dxa"/>
          </w:tcPr>
          <w:p w:rsidR="00B9645A" w:rsidRPr="004A4701" w:rsidRDefault="00B9645A" w:rsidP="008625DC">
            <w:pPr>
              <w:pStyle w:val="2"/>
              <w:spacing w:before="0" w:after="0" w:line="200" w:lineRule="exact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B9645A" w:rsidRPr="004A4701" w:rsidRDefault="00B9645A" w:rsidP="008625DC">
            <w:pPr>
              <w:pStyle w:val="2"/>
              <w:spacing w:before="0" w:after="0" w:line="200" w:lineRule="exact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A4701">
              <w:rPr>
                <w:bCs/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70" w:type="dxa"/>
          </w:tcPr>
          <w:p w:rsidR="00B9645A" w:rsidRPr="004A4701" w:rsidRDefault="00B9645A" w:rsidP="008625DC">
            <w:pPr>
              <w:pStyle w:val="2"/>
              <w:spacing w:before="0" w:after="0" w:line="200" w:lineRule="exact"/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B9645A" w:rsidRPr="004A4701" w:rsidRDefault="00B9645A" w:rsidP="008625DC">
            <w:pPr>
              <w:pStyle w:val="2"/>
              <w:spacing w:before="0" w:after="0" w:line="200" w:lineRule="exact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A4701">
              <w:rPr>
                <w:bCs/>
                <w:i/>
                <w:iCs/>
                <w:sz w:val="18"/>
                <w:szCs w:val="18"/>
              </w:rPr>
              <w:t>(инициалы, фамилия)</w:t>
            </w:r>
          </w:p>
        </w:tc>
      </w:tr>
      <w:tr w:rsidR="00B9645A" w:rsidTr="00B5411F">
        <w:tc>
          <w:tcPr>
            <w:tcW w:w="3708" w:type="dxa"/>
            <w:vAlign w:val="center"/>
          </w:tcPr>
          <w:p w:rsidR="00B9645A" w:rsidRPr="00651F20" w:rsidRDefault="00B9645A" w:rsidP="00297848">
            <w:pPr>
              <w:spacing w:after="0" w:line="240" w:lineRule="exact"/>
              <w:rPr>
                <w:sz w:val="20"/>
                <w:szCs w:val="20"/>
              </w:rPr>
            </w:pPr>
            <w:r w:rsidRPr="00651F20">
              <w:rPr>
                <w:sz w:val="20"/>
                <w:szCs w:val="20"/>
              </w:rPr>
              <w:t>МП</w:t>
            </w:r>
          </w:p>
        </w:tc>
        <w:tc>
          <w:tcPr>
            <w:tcW w:w="360" w:type="dxa"/>
            <w:vAlign w:val="center"/>
          </w:tcPr>
          <w:p w:rsidR="00B9645A" w:rsidRDefault="00B9645A" w:rsidP="00297848">
            <w:pPr>
              <w:pStyle w:val="2"/>
              <w:spacing w:after="0" w:line="240" w:lineRule="exact"/>
              <w:rPr>
                <w:bCs/>
                <w:iCs/>
              </w:rPr>
            </w:pPr>
          </w:p>
        </w:tc>
        <w:tc>
          <w:tcPr>
            <w:tcW w:w="1980" w:type="dxa"/>
            <w:vAlign w:val="center"/>
          </w:tcPr>
          <w:p w:rsidR="00B9645A" w:rsidRPr="00651F20" w:rsidRDefault="00B9645A" w:rsidP="00297848">
            <w:pPr>
              <w:pStyle w:val="2"/>
              <w:spacing w:after="0" w:line="240" w:lineRule="exact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:rsidR="00B9645A" w:rsidRPr="00651F20" w:rsidRDefault="00B9645A" w:rsidP="00297848">
            <w:pPr>
              <w:pStyle w:val="2"/>
              <w:spacing w:after="0" w:line="240" w:lineRule="exact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B9645A" w:rsidRPr="00651F20" w:rsidRDefault="00B9645A" w:rsidP="00297848">
            <w:pPr>
              <w:pStyle w:val="2"/>
              <w:spacing w:after="0" w:line="240" w:lineRule="exact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</w:tr>
    </w:tbl>
    <w:p w:rsidR="00732C76" w:rsidRPr="00DD6155" w:rsidRDefault="00732C76" w:rsidP="00732C76">
      <w:pPr>
        <w:pStyle w:val="ConsPlusNonformat"/>
        <w:widowControl/>
        <w:spacing w:before="240"/>
        <w:rPr>
          <w:rFonts w:ascii="Times New Roman" w:hAnsi="Times New Roman" w:cs="Times New Roman"/>
          <w:sz w:val="27"/>
          <w:szCs w:val="27"/>
        </w:rPr>
      </w:pPr>
      <w:r w:rsidRPr="00DD6155">
        <w:rPr>
          <w:rFonts w:ascii="Times New Roman" w:hAnsi="Times New Roman" w:cs="Times New Roman"/>
          <w:sz w:val="27"/>
          <w:szCs w:val="27"/>
        </w:rPr>
        <w:t xml:space="preserve">Дата </w:t>
      </w:r>
      <w:proofErr w:type="gramStart"/>
      <w:r w:rsidRPr="00DD6155">
        <w:rPr>
          <w:rFonts w:ascii="Times New Roman" w:hAnsi="Times New Roman" w:cs="Times New Roman"/>
          <w:sz w:val="27"/>
          <w:szCs w:val="27"/>
        </w:rPr>
        <w:t>по</w:t>
      </w:r>
      <w:r w:rsidR="00EC759E">
        <w:rPr>
          <w:rFonts w:ascii="Times New Roman" w:hAnsi="Times New Roman" w:cs="Times New Roman"/>
          <w:sz w:val="27"/>
          <w:szCs w:val="27"/>
        </w:rPr>
        <w:t>дписания:  «</w:t>
      </w:r>
      <w:proofErr w:type="gramEnd"/>
      <w:r w:rsidR="00EC759E">
        <w:rPr>
          <w:rFonts w:ascii="Times New Roman" w:hAnsi="Times New Roman" w:cs="Times New Roman"/>
          <w:sz w:val="27"/>
          <w:szCs w:val="27"/>
        </w:rPr>
        <w:t xml:space="preserve">_____» ________ </w:t>
      </w:r>
      <w:r w:rsidR="000E4A2A">
        <w:rPr>
          <w:rFonts w:ascii="Times New Roman" w:hAnsi="Times New Roman" w:cs="Times New Roman"/>
          <w:sz w:val="27"/>
          <w:szCs w:val="27"/>
        </w:rPr>
        <w:t>2025</w:t>
      </w:r>
      <w:r w:rsidRPr="00DD6155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732C76" w:rsidRPr="00DD6155" w:rsidRDefault="00732C76" w:rsidP="00297848">
      <w:pPr>
        <w:pStyle w:val="FR3"/>
        <w:spacing w:line="240" w:lineRule="auto"/>
        <w:ind w:right="-6"/>
        <w:rPr>
          <w:rFonts w:ascii="Times New Roman" w:hAnsi="Times New Roman"/>
          <w:sz w:val="27"/>
          <w:szCs w:val="27"/>
        </w:rPr>
      </w:pPr>
      <w:r w:rsidRPr="00DD6155">
        <w:rPr>
          <w:rFonts w:ascii="Times New Roman" w:hAnsi="Times New Roman"/>
          <w:sz w:val="27"/>
          <w:szCs w:val="27"/>
        </w:rPr>
        <w:t>Номер контактного телефона _______________________.</w:t>
      </w:r>
    </w:p>
    <w:sectPr w:rsidR="00732C76" w:rsidRPr="00DD6155" w:rsidSect="005F2F18">
      <w:pgSz w:w="11906" w:h="16838"/>
      <w:pgMar w:top="1276" w:right="851" w:bottom="709" w:left="1701" w:header="1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FD4" w:rsidRDefault="00666FD4" w:rsidP="002E3EAF">
      <w:r>
        <w:separator/>
      </w:r>
    </w:p>
  </w:endnote>
  <w:endnote w:type="continuationSeparator" w:id="0">
    <w:p w:rsidR="00666FD4" w:rsidRDefault="00666FD4" w:rsidP="002E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9E1" w:rsidRPr="001719E1" w:rsidRDefault="001719E1" w:rsidP="001719E1">
    <w:pPr>
      <w:pStyle w:val="a9"/>
      <w:spacing w:before="0" w:after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FD4" w:rsidRDefault="00666FD4" w:rsidP="002E3EAF">
      <w:r>
        <w:separator/>
      </w:r>
    </w:p>
  </w:footnote>
  <w:footnote w:type="continuationSeparator" w:id="0">
    <w:p w:rsidR="00666FD4" w:rsidRDefault="00666FD4" w:rsidP="002E3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071306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B070D5" w:rsidRPr="0091115C" w:rsidRDefault="00B070D5" w:rsidP="00902EA3">
        <w:pPr>
          <w:pStyle w:val="a7"/>
          <w:jc w:val="center"/>
          <w:rPr>
            <w:sz w:val="24"/>
          </w:rPr>
        </w:pPr>
        <w:r w:rsidRPr="0091115C">
          <w:rPr>
            <w:sz w:val="24"/>
          </w:rPr>
          <w:fldChar w:fldCharType="begin"/>
        </w:r>
        <w:r w:rsidRPr="0091115C">
          <w:rPr>
            <w:sz w:val="24"/>
          </w:rPr>
          <w:instrText>PAGE   \* MERGEFORMAT</w:instrText>
        </w:r>
        <w:r w:rsidRPr="0091115C">
          <w:rPr>
            <w:sz w:val="24"/>
          </w:rPr>
          <w:fldChar w:fldCharType="separate"/>
        </w:r>
        <w:r w:rsidR="005F2F18">
          <w:rPr>
            <w:noProof/>
            <w:sz w:val="24"/>
          </w:rPr>
          <w:t>9</w:t>
        </w:r>
        <w:r w:rsidRPr="0091115C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42E5"/>
    <w:multiLevelType w:val="hybridMultilevel"/>
    <w:tmpl w:val="23028C92"/>
    <w:lvl w:ilvl="0" w:tplc="841CC09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693E0B"/>
    <w:multiLevelType w:val="hybridMultilevel"/>
    <w:tmpl w:val="FE165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1E15BB"/>
    <w:multiLevelType w:val="multilevel"/>
    <w:tmpl w:val="BEC2C2E6"/>
    <w:lvl w:ilvl="0">
      <w:start w:val="1"/>
      <w:numFmt w:val="decimal"/>
      <w:lvlText w:val="%1."/>
      <w:lvlJc w:val="center"/>
      <w:pPr>
        <w:tabs>
          <w:tab w:val="num" w:pos="484"/>
        </w:tabs>
        <w:ind w:left="484" w:hanging="4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C7D46C5"/>
    <w:multiLevelType w:val="hybridMultilevel"/>
    <w:tmpl w:val="4CC8F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F43BF7"/>
    <w:multiLevelType w:val="hybridMultilevel"/>
    <w:tmpl w:val="3D6841FE"/>
    <w:lvl w:ilvl="0" w:tplc="381269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 w15:restartNumberingAfterBreak="0">
    <w:nsid w:val="1BF411A6"/>
    <w:multiLevelType w:val="hybridMultilevel"/>
    <w:tmpl w:val="DDE6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6F16E1"/>
    <w:multiLevelType w:val="hybridMultilevel"/>
    <w:tmpl w:val="C0AE4634"/>
    <w:lvl w:ilvl="0" w:tplc="BC9C30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82754E"/>
    <w:multiLevelType w:val="hybridMultilevel"/>
    <w:tmpl w:val="CE2E4478"/>
    <w:lvl w:ilvl="0" w:tplc="F19485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3CD57049"/>
    <w:multiLevelType w:val="hybridMultilevel"/>
    <w:tmpl w:val="0660C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1325C2"/>
    <w:multiLevelType w:val="hybridMultilevel"/>
    <w:tmpl w:val="C91CF3DE"/>
    <w:lvl w:ilvl="0" w:tplc="75D8417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16422AC"/>
    <w:multiLevelType w:val="hybridMultilevel"/>
    <w:tmpl w:val="9710E654"/>
    <w:lvl w:ilvl="0" w:tplc="E81C2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4FA4D7E"/>
    <w:multiLevelType w:val="hybridMultilevel"/>
    <w:tmpl w:val="654A302A"/>
    <w:lvl w:ilvl="0" w:tplc="BC9C30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5C1718E6"/>
    <w:multiLevelType w:val="multilevel"/>
    <w:tmpl w:val="88FE0C60"/>
    <w:lvl w:ilvl="0">
      <w:start w:val="1"/>
      <w:numFmt w:val="decimal"/>
      <w:lvlText w:val="%1."/>
      <w:lvlJc w:val="left"/>
      <w:pPr>
        <w:ind w:left="1410" w:hanging="14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0084081"/>
    <w:multiLevelType w:val="hybridMultilevel"/>
    <w:tmpl w:val="26283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47866"/>
    <w:multiLevelType w:val="hybridMultilevel"/>
    <w:tmpl w:val="F7A28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37B07"/>
    <w:multiLevelType w:val="hybridMultilevel"/>
    <w:tmpl w:val="3F90CF58"/>
    <w:lvl w:ilvl="0" w:tplc="01A8E77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7" w15:restartNumberingAfterBreak="0">
    <w:nsid w:val="7D463779"/>
    <w:multiLevelType w:val="hybridMultilevel"/>
    <w:tmpl w:val="979A6476"/>
    <w:lvl w:ilvl="0" w:tplc="13C6029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 w15:restartNumberingAfterBreak="0">
    <w:nsid w:val="7F6D3A5B"/>
    <w:multiLevelType w:val="hybridMultilevel"/>
    <w:tmpl w:val="3A0AE71E"/>
    <w:lvl w:ilvl="0" w:tplc="AF4A48B2">
      <w:start w:val="2"/>
      <w:numFmt w:val="decimal"/>
      <w:lvlText w:val="%1."/>
      <w:lvlJc w:val="left"/>
      <w:pPr>
        <w:ind w:left="128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num w:numId="1">
    <w:abstractNumId w:val="16"/>
  </w:num>
  <w:num w:numId="2">
    <w:abstractNumId w:val="5"/>
  </w:num>
  <w:num w:numId="3">
    <w:abstractNumId w:val="1"/>
  </w:num>
  <w:num w:numId="4">
    <w:abstractNumId w:val="6"/>
  </w:num>
  <w:num w:numId="5">
    <w:abstractNumId w:val="17"/>
  </w:num>
  <w:num w:numId="6">
    <w:abstractNumId w:val="8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2"/>
  </w:num>
  <w:num w:numId="12">
    <w:abstractNumId w:val="7"/>
  </w:num>
  <w:num w:numId="13">
    <w:abstractNumId w:val="4"/>
  </w:num>
  <w:num w:numId="14">
    <w:abstractNumId w:val="9"/>
  </w:num>
  <w:num w:numId="15">
    <w:abstractNumId w:val="18"/>
  </w:num>
  <w:num w:numId="16">
    <w:abstractNumId w:val="13"/>
  </w:num>
  <w:num w:numId="17">
    <w:abstractNumId w:val="14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38"/>
    <w:rsid w:val="0001087B"/>
    <w:rsid w:val="0001262D"/>
    <w:rsid w:val="000441CD"/>
    <w:rsid w:val="00046212"/>
    <w:rsid w:val="00047B3A"/>
    <w:rsid w:val="00064068"/>
    <w:rsid w:val="00081CEC"/>
    <w:rsid w:val="00093DA9"/>
    <w:rsid w:val="000957E5"/>
    <w:rsid w:val="00096D05"/>
    <w:rsid w:val="000A2564"/>
    <w:rsid w:val="000A26E6"/>
    <w:rsid w:val="000A6754"/>
    <w:rsid w:val="000B09BA"/>
    <w:rsid w:val="000E4A2A"/>
    <w:rsid w:val="000E6305"/>
    <w:rsid w:val="00101D79"/>
    <w:rsid w:val="001041FD"/>
    <w:rsid w:val="00111FF8"/>
    <w:rsid w:val="0011249A"/>
    <w:rsid w:val="00120A41"/>
    <w:rsid w:val="00122F56"/>
    <w:rsid w:val="001234D9"/>
    <w:rsid w:val="00123B42"/>
    <w:rsid w:val="00126EFE"/>
    <w:rsid w:val="00134A39"/>
    <w:rsid w:val="00150007"/>
    <w:rsid w:val="00152F5D"/>
    <w:rsid w:val="001536C0"/>
    <w:rsid w:val="001619BC"/>
    <w:rsid w:val="001719E1"/>
    <w:rsid w:val="00183DEF"/>
    <w:rsid w:val="0019436B"/>
    <w:rsid w:val="00196BD8"/>
    <w:rsid w:val="001B1C8D"/>
    <w:rsid w:val="001C5A71"/>
    <w:rsid w:val="001D4224"/>
    <w:rsid w:val="00212C2B"/>
    <w:rsid w:val="00231321"/>
    <w:rsid w:val="002531D5"/>
    <w:rsid w:val="0026421A"/>
    <w:rsid w:val="00265BF3"/>
    <w:rsid w:val="00273376"/>
    <w:rsid w:val="002735A7"/>
    <w:rsid w:val="00297848"/>
    <w:rsid w:val="00297EB3"/>
    <w:rsid w:val="002A2AFD"/>
    <w:rsid w:val="002A3CCA"/>
    <w:rsid w:val="002B2073"/>
    <w:rsid w:val="002B3323"/>
    <w:rsid w:val="002B56A0"/>
    <w:rsid w:val="002B7559"/>
    <w:rsid w:val="002C3416"/>
    <w:rsid w:val="002C5B19"/>
    <w:rsid w:val="002D0BA5"/>
    <w:rsid w:val="002E1AE1"/>
    <w:rsid w:val="002E3EAF"/>
    <w:rsid w:val="002F68C9"/>
    <w:rsid w:val="003120C7"/>
    <w:rsid w:val="003206C4"/>
    <w:rsid w:val="00326ABE"/>
    <w:rsid w:val="00326F39"/>
    <w:rsid w:val="0033161F"/>
    <w:rsid w:val="003369EE"/>
    <w:rsid w:val="003401BF"/>
    <w:rsid w:val="003462AE"/>
    <w:rsid w:val="00361698"/>
    <w:rsid w:val="00373573"/>
    <w:rsid w:val="003810BD"/>
    <w:rsid w:val="00381287"/>
    <w:rsid w:val="00385755"/>
    <w:rsid w:val="0039077A"/>
    <w:rsid w:val="003A148E"/>
    <w:rsid w:val="003A786E"/>
    <w:rsid w:val="003C1391"/>
    <w:rsid w:val="003C2B92"/>
    <w:rsid w:val="003D1E6E"/>
    <w:rsid w:val="003E38B5"/>
    <w:rsid w:val="003F2CAA"/>
    <w:rsid w:val="00401E18"/>
    <w:rsid w:val="00420844"/>
    <w:rsid w:val="0042662A"/>
    <w:rsid w:val="004304E4"/>
    <w:rsid w:val="00430E4F"/>
    <w:rsid w:val="004332E1"/>
    <w:rsid w:val="00436460"/>
    <w:rsid w:val="00441428"/>
    <w:rsid w:val="00441630"/>
    <w:rsid w:val="00455B91"/>
    <w:rsid w:val="00466D23"/>
    <w:rsid w:val="00471B30"/>
    <w:rsid w:val="004726C3"/>
    <w:rsid w:val="00472F98"/>
    <w:rsid w:val="0047453C"/>
    <w:rsid w:val="004A19CB"/>
    <w:rsid w:val="004A4701"/>
    <w:rsid w:val="004C0430"/>
    <w:rsid w:val="004D13F9"/>
    <w:rsid w:val="004D423E"/>
    <w:rsid w:val="004E0869"/>
    <w:rsid w:val="004F5C36"/>
    <w:rsid w:val="00500E05"/>
    <w:rsid w:val="00502B9F"/>
    <w:rsid w:val="00502F56"/>
    <w:rsid w:val="00512EC5"/>
    <w:rsid w:val="00513A73"/>
    <w:rsid w:val="00514083"/>
    <w:rsid w:val="005200B1"/>
    <w:rsid w:val="005301AC"/>
    <w:rsid w:val="00530485"/>
    <w:rsid w:val="00533BD4"/>
    <w:rsid w:val="00546C24"/>
    <w:rsid w:val="005527C7"/>
    <w:rsid w:val="00561FC5"/>
    <w:rsid w:val="00565C9B"/>
    <w:rsid w:val="00567D07"/>
    <w:rsid w:val="0057510E"/>
    <w:rsid w:val="00584DAA"/>
    <w:rsid w:val="005C1BF5"/>
    <w:rsid w:val="005C7833"/>
    <w:rsid w:val="005D19EC"/>
    <w:rsid w:val="005D5307"/>
    <w:rsid w:val="005E0D9D"/>
    <w:rsid w:val="005E590B"/>
    <w:rsid w:val="005F2F18"/>
    <w:rsid w:val="0060347B"/>
    <w:rsid w:val="006110D0"/>
    <w:rsid w:val="0062723B"/>
    <w:rsid w:val="006370CD"/>
    <w:rsid w:val="00640EC6"/>
    <w:rsid w:val="00647F8B"/>
    <w:rsid w:val="0065118B"/>
    <w:rsid w:val="00651F20"/>
    <w:rsid w:val="00656C49"/>
    <w:rsid w:val="0066435A"/>
    <w:rsid w:val="00664E42"/>
    <w:rsid w:val="00666FD4"/>
    <w:rsid w:val="00672F49"/>
    <w:rsid w:val="0068484E"/>
    <w:rsid w:val="00684A3F"/>
    <w:rsid w:val="00684FFE"/>
    <w:rsid w:val="00695FEF"/>
    <w:rsid w:val="006C08A4"/>
    <w:rsid w:val="006C2CC7"/>
    <w:rsid w:val="006D023B"/>
    <w:rsid w:val="006D3394"/>
    <w:rsid w:val="006D67D7"/>
    <w:rsid w:val="006D73C9"/>
    <w:rsid w:val="006E4B3C"/>
    <w:rsid w:val="006E6ACF"/>
    <w:rsid w:val="006F0EED"/>
    <w:rsid w:val="007247EF"/>
    <w:rsid w:val="0072678E"/>
    <w:rsid w:val="00732C76"/>
    <w:rsid w:val="00733101"/>
    <w:rsid w:val="00736CFE"/>
    <w:rsid w:val="0074168F"/>
    <w:rsid w:val="00743193"/>
    <w:rsid w:val="0074634B"/>
    <w:rsid w:val="007507E4"/>
    <w:rsid w:val="007551FF"/>
    <w:rsid w:val="007670E7"/>
    <w:rsid w:val="00782B0C"/>
    <w:rsid w:val="007858A3"/>
    <w:rsid w:val="007A03D5"/>
    <w:rsid w:val="007B3F70"/>
    <w:rsid w:val="007F4A6E"/>
    <w:rsid w:val="00804388"/>
    <w:rsid w:val="00804B27"/>
    <w:rsid w:val="00805A70"/>
    <w:rsid w:val="0080646D"/>
    <w:rsid w:val="00806E7A"/>
    <w:rsid w:val="00821146"/>
    <w:rsid w:val="00821283"/>
    <w:rsid w:val="00844619"/>
    <w:rsid w:val="00847B62"/>
    <w:rsid w:val="00853B2B"/>
    <w:rsid w:val="008625DC"/>
    <w:rsid w:val="008740F9"/>
    <w:rsid w:val="008742F9"/>
    <w:rsid w:val="0089158F"/>
    <w:rsid w:val="008A1AC9"/>
    <w:rsid w:val="008E3CD6"/>
    <w:rsid w:val="00902EA3"/>
    <w:rsid w:val="00906589"/>
    <w:rsid w:val="0091115C"/>
    <w:rsid w:val="009318C8"/>
    <w:rsid w:val="00932AF1"/>
    <w:rsid w:val="009353ED"/>
    <w:rsid w:val="00937837"/>
    <w:rsid w:val="00941207"/>
    <w:rsid w:val="00955619"/>
    <w:rsid w:val="00963016"/>
    <w:rsid w:val="00967B95"/>
    <w:rsid w:val="009774AF"/>
    <w:rsid w:val="0099452A"/>
    <w:rsid w:val="00997B6B"/>
    <w:rsid w:val="009A6A04"/>
    <w:rsid w:val="009C0B27"/>
    <w:rsid w:val="009C5CB4"/>
    <w:rsid w:val="009C7891"/>
    <w:rsid w:val="009D3647"/>
    <w:rsid w:val="009D7C2B"/>
    <w:rsid w:val="009F4DD1"/>
    <w:rsid w:val="00A02137"/>
    <w:rsid w:val="00A065C8"/>
    <w:rsid w:val="00A22A16"/>
    <w:rsid w:val="00A22E6A"/>
    <w:rsid w:val="00A2551D"/>
    <w:rsid w:val="00A31CC6"/>
    <w:rsid w:val="00A35304"/>
    <w:rsid w:val="00A74772"/>
    <w:rsid w:val="00A7641B"/>
    <w:rsid w:val="00A8463E"/>
    <w:rsid w:val="00A878E2"/>
    <w:rsid w:val="00A925BC"/>
    <w:rsid w:val="00AA2249"/>
    <w:rsid w:val="00AA2968"/>
    <w:rsid w:val="00AA6BA4"/>
    <w:rsid w:val="00AA7180"/>
    <w:rsid w:val="00AB1E22"/>
    <w:rsid w:val="00AD064C"/>
    <w:rsid w:val="00AD774A"/>
    <w:rsid w:val="00AE2495"/>
    <w:rsid w:val="00AF5034"/>
    <w:rsid w:val="00B03623"/>
    <w:rsid w:val="00B04738"/>
    <w:rsid w:val="00B070D5"/>
    <w:rsid w:val="00B07605"/>
    <w:rsid w:val="00B11DEC"/>
    <w:rsid w:val="00B13D30"/>
    <w:rsid w:val="00B27A8B"/>
    <w:rsid w:val="00B330FF"/>
    <w:rsid w:val="00B34E45"/>
    <w:rsid w:val="00B36EC2"/>
    <w:rsid w:val="00B46AAA"/>
    <w:rsid w:val="00B536E2"/>
    <w:rsid w:val="00B5411F"/>
    <w:rsid w:val="00B86208"/>
    <w:rsid w:val="00B9172A"/>
    <w:rsid w:val="00B9495A"/>
    <w:rsid w:val="00B9645A"/>
    <w:rsid w:val="00BC18BB"/>
    <w:rsid w:val="00BC51CB"/>
    <w:rsid w:val="00BE2C34"/>
    <w:rsid w:val="00BE3415"/>
    <w:rsid w:val="00BE4566"/>
    <w:rsid w:val="00BF6ABA"/>
    <w:rsid w:val="00C07A78"/>
    <w:rsid w:val="00C1621B"/>
    <w:rsid w:val="00C445C9"/>
    <w:rsid w:val="00C47BB3"/>
    <w:rsid w:val="00C57CF9"/>
    <w:rsid w:val="00C62B23"/>
    <w:rsid w:val="00C867F8"/>
    <w:rsid w:val="00C92780"/>
    <w:rsid w:val="00CA0B29"/>
    <w:rsid w:val="00CC4D8D"/>
    <w:rsid w:val="00CD3075"/>
    <w:rsid w:val="00CE2BE0"/>
    <w:rsid w:val="00CF01AB"/>
    <w:rsid w:val="00CF25A7"/>
    <w:rsid w:val="00CF718E"/>
    <w:rsid w:val="00D006BE"/>
    <w:rsid w:val="00D359AC"/>
    <w:rsid w:val="00D55725"/>
    <w:rsid w:val="00D6214D"/>
    <w:rsid w:val="00D70F10"/>
    <w:rsid w:val="00D91B87"/>
    <w:rsid w:val="00D97D97"/>
    <w:rsid w:val="00DD13BB"/>
    <w:rsid w:val="00DD1B3A"/>
    <w:rsid w:val="00DD6155"/>
    <w:rsid w:val="00DE2D71"/>
    <w:rsid w:val="00DF12F0"/>
    <w:rsid w:val="00DF420D"/>
    <w:rsid w:val="00E12161"/>
    <w:rsid w:val="00E134C3"/>
    <w:rsid w:val="00E25EDE"/>
    <w:rsid w:val="00E428B6"/>
    <w:rsid w:val="00E431FD"/>
    <w:rsid w:val="00E54352"/>
    <w:rsid w:val="00E73268"/>
    <w:rsid w:val="00E94B62"/>
    <w:rsid w:val="00EB6743"/>
    <w:rsid w:val="00EC759E"/>
    <w:rsid w:val="00ED568A"/>
    <w:rsid w:val="00EE6199"/>
    <w:rsid w:val="00F051FF"/>
    <w:rsid w:val="00F20190"/>
    <w:rsid w:val="00F206C7"/>
    <w:rsid w:val="00F21D22"/>
    <w:rsid w:val="00F53D42"/>
    <w:rsid w:val="00F60831"/>
    <w:rsid w:val="00F63B3E"/>
    <w:rsid w:val="00F731FE"/>
    <w:rsid w:val="00F73E45"/>
    <w:rsid w:val="00F76AC2"/>
    <w:rsid w:val="00F96FED"/>
    <w:rsid w:val="00FB113A"/>
    <w:rsid w:val="00FC60A0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A87AE9"/>
  <w15:docId w15:val="{65A3ACC3-D4B4-4493-8E04-33142673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738"/>
    <w:rPr>
      <w:rFonts w:ascii="Times New Roman" w:eastAsia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67B95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semiHidden/>
    <w:unhideWhenUsed/>
    <w:qFormat/>
    <w:locked/>
    <w:rsid w:val="001B1C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67B9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B0473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uiPriority w:val="99"/>
    <w:rsid w:val="00B04738"/>
    <w:pPr>
      <w:tabs>
        <w:tab w:val="left" w:pos="1980"/>
      </w:tabs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B04738"/>
    <w:rPr>
      <w:rFonts w:ascii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99"/>
    <w:qFormat/>
    <w:rsid w:val="00F731FE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F731FE"/>
    <w:pPr>
      <w:ind w:left="720"/>
      <w:contextualSpacing/>
    </w:pPr>
  </w:style>
  <w:style w:type="paragraph" w:styleId="a7">
    <w:name w:val="header"/>
    <w:basedOn w:val="a"/>
    <w:link w:val="a8"/>
    <w:uiPriority w:val="99"/>
    <w:rsid w:val="002E3E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E3EAF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2E3E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2E3EAF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273376"/>
    <w:pPr>
      <w:ind w:left="283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273376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821283"/>
    <w:pPr>
      <w:spacing w:line="480" w:lineRule="auto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82128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"/>
    <w:basedOn w:val="a"/>
    <w:uiPriority w:val="99"/>
    <w:rsid w:val="00BC18B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4-15">
    <w:name w:val="текст14-15"/>
    <w:basedOn w:val="a"/>
    <w:uiPriority w:val="99"/>
    <w:rsid w:val="00A74772"/>
    <w:pPr>
      <w:spacing w:line="360" w:lineRule="auto"/>
      <w:ind w:firstLine="709"/>
      <w:jc w:val="both"/>
    </w:pPr>
    <w:rPr>
      <w:szCs w:val="20"/>
    </w:rPr>
  </w:style>
  <w:style w:type="character" w:styleId="ae">
    <w:name w:val="page number"/>
    <w:basedOn w:val="a0"/>
    <w:uiPriority w:val="99"/>
    <w:semiHidden/>
    <w:rsid w:val="00AA2968"/>
    <w:rPr>
      <w:rFonts w:cs="Times New Roman"/>
    </w:rPr>
  </w:style>
  <w:style w:type="paragraph" w:customStyle="1" w:styleId="ConsPlusNormal">
    <w:name w:val="ConsPlusNormal"/>
    <w:uiPriority w:val="99"/>
    <w:rsid w:val="00AA29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AA2968"/>
    <w:pPr>
      <w:spacing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A296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">
    <w:name w:val="Загл.14"/>
    <w:basedOn w:val="a"/>
    <w:uiPriority w:val="99"/>
    <w:rsid w:val="00AA2968"/>
    <w:pPr>
      <w:widowControl w:val="0"/>
    </w:pPr>
    <w:rPr>
      <w:b/>
      <w:bCs/>
      <w:szCs w:val="28"/>
    </w:rPr>
  </w:style>
  <w:style w:type="paragraph" w:customStyle="1" w:styleId="FR3">
    <w:name w:val="FR3"/>
    <w:uiPriority w:val="99"/>
    <w:rsid w:val="004726C3"/>
    <w:pPr>
      <w:widowControl w:val="0"/>
      <w:snapToGrid w:val="0"/>
      <w:spacing w:line="300" w:lineRule="auto"/>
      <w:jc w:val="both"/>
    </w:pPr>
    <w:rPr>
      <w:rFonts w:ascii="Courier New" w:eastAsia="Times New Roman" w:hAnsi="Courier New"/>
      <w:szCs w:val="20"/>
    </w:rPr>
  </w:style>
  <w:style w:type="paragraph" w:customStyle="1" w:styleId="ConsPlusNonformat">
    <w:name w:val="ConsPlusNonformat"/>
    <w:uiPriority w:val="99"/>
    <w:rsid w:val="00967B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F420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F420D"/>
    <w:rPr>
      <w:rFonts w:ascii="Tahoma" w:eastAsia="Times New Roman" w:hAnsi="Tahoma" w:cs="Tahoma"/>
      <w:sz w:val="16"/>
      <w:szCs w:val="16"/>
    </w:rPr>
  </w:style>
  <w:style w:type="table" w:styleId="af1">
    <w:name w:val="Table Grid"/>
    <w:basedOn w:val="a1"/>
    <w:locked/>
    <w:rsid w:val="00512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13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4C0430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1B1C8D"/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9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2158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9</cp:revision>
  <cp:lastPrinted>2017-08-30T07:30:00Z</cp:lastPrinted>
  <dcterms:created xsi:type="dcterms:W3CDTF">2025-07-25T13:40:00Z</dcterms:created>
  <dcterms:modified xsi:type="dcterms:W3CDTF">2025-07-28T08:33:00Z</dcterms:modified>
</cp:coreProperties>
</file>