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601FD5" w:rsidRPr="004A649E" w:rsidTr="00C22C18">
        <w:trPr>
          <w:trHeight w:val="1085"/>
        </w:trPr>
        <w:tc>
          <w:tcPr>
            <w:tcW w:w="9775" w:type="dxa"/>
            <w:gridSpan w:val="3"/>
            <w:vAlign w:val="center"/>
          </w:tcPr>
          <w:p w:rsidR="00601FD5" w:rsidRPr="00A45CBA" w:rsidRDefault="00601FD5" w:rsidP="00C22C18">
            <w:pPr>
              <w:pStyle w:val="a5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01FD5" w:rsidRPr="004A649E" w:rsidRDefault="00601FD5" w:rsidP="00C22C18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601FD5" w:rsidRPr="004A649E" w:rsidTr="00C22C18">
        <w:trPr>
          <w:trHeight w:val="532"/>
        </w:trPr>
        <w:tc>
          <w:tcPr>
            <w:tcW w:w="9775" w:type="dxa"/>
            <w:gridSpan w:val="3"/>
          </w:tcPr>
          <w:p w:rsidR="00601FD5" w:rsidRPr="004A649E" w:rsidRDefault="00601FD5" w:rsidP="00C22C1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01FD5" w:rsidRPr="001C1936" w:rsidTr="00C22C18">
        <w:trPr>
          <w:trHeight w:val="901"/>
        </w:trPr>
        <w:tc>
          <w:tcPr>
            <w:tcW w:w="3545" w:type="dxa"/>
            <w:vAlign w:val="center"/>
          </w:tcPr>
          <w:p w:rsidR="00601FD5" w:rsidRPr="001C1936" w:rsidRDefault="00564E95" w:rsidP="00564E9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601FD5" w:rsidRPr="001C193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января</w:t>
            </w:r>
            <w:r w:rsidR="00601FD5" w:rsidRPr="001C1936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601FD5" w:rsidRPr="001C193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01FD5" w:rsidRPr="001C1936" w:rsidRDefault="00601FD5" w:rsidP="00C22C18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1C1936">
              <w:rPr>
                <w:b/>
                <w:sz w:val="28"/>
                <w:szCs w:val="28"/>
              </w:rPr>
              <w:t xml:space="preserve">  № </w:t>
            </w:r>
            <w:r w:rsidR="00564E95">
              <w:rPr>
                <w:b/>
                <w:sz w:val="28"/>
                <w:szCs w:val="28"/>
              </w:rPr>
              <w:t>57</w:t>
            </w:r>
            <w:r w:rsidRPr="001C1936">
              <w:rPr>
                <w:b/>
                <w:sz w:val="28"/>
                <w:szCs w:val="28"/>
              </w:rPr>
              <w:t>/</w:t>
            </w:r>
            <w:r w:rsidR="00564E95">
              <w:rPr>
                <w:b/>
                <w:sz w:val="28"/>
                <w:szCs w:val="28"/>
              </w:rPr>
              <w:t>395</w:t>
            </w:r>
            <w:r w:rsidRPr="001C1936">
              <w:rPr>
                <w:b/>
                <w:sz w:val="28"/>
                <w:szCs w:val="28"/>
              </w:rPr>
              <w:t>-</w:t>
            </w:r>
            <w:r w:rsidR="008956A8">
              <w:rPr>
                <w:b/>
                <w:sz w:val="28"/>
                <w:szCs w:val="28"/>
              </w:rPr>
              <w:t>4</w:t>
            </w:r>
          </w:p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1FD5" w:rsidRDefault="00601FD5" w:rsidP="00601FD5"/>
    <w:p w:rsidR="00601FD5" w:rsidRDefault="00601FD5" w:rsidP="00601FD5">
      <w:pPr>
        <w:jc w:val="center"/>
        <w:rPr>
          <w:b/>
          <w:sz w:val="28"/>
          <w:szCs w:val="28"/>
        </w:rPr>
      </w:pPr>
      <w:r w:rsidRPr="00F531B7">
        <w:rPr>
          <w:b/>
          <w:sz w:val="28"/>
          <w:szCs w:val="28"/>
        </w:rPr>
        <w:t xml:space="preserve">Об утверждении графика работы членов </w:t>
      </w:r>
      <w:r>
        <w:rPr>
          <w:b/>
          <w:sz w:val="28"/>
          <w:szCs w:val="28"/>
        </w:rPr>
        <w:t xml:space="preserve">территориальной </w:t>
      </w:r>
    </w:p>
    <w:p w:rsidR="00601FD5" w:rsidRDefault="00601FD5" w:rsidP="0060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города Кимры</w:t>
      </w:r>
      <w:r w:rsidRPr="00F531B7">
        <w:rPr>
          <w:b/>
          <w:sz w:val="28"/>
          <w:szCs w:val="28"/>
        </w:rPr>
        <w:t xml:space="preserve"> в период подготовки и </w:t>
      </w:r>
    </w:p>
    <w:p w:rsidR="00564E95" w:rsidRDefault="00601FD5" w:rsidP="0046349F">
      <w:pPr>
        <w:jc w:val="center"/>
        <w:rPr>
          <w:b/>
          <w:sz w:val="28"/>
          <w:szCs w:val="28"/>
        </w:rPr>
      </w:pPr>
      <w:r w:rsidRPr="00F531B7">
        <w:rPr>
          <w:b/>
          <w:sz w:val="28"/>
          <w:szCs w:val="28"/>
        </w:rPr>
        <w:t xml:space="preserve">проведения выборов </w:t>
      </w:r>
      <w:r w:rsidR="00564E95">
        <w:rPr>
          <w:b/>
          <w:sz w:val="28"/>
          <w:szCs w:val="28"/>
        </w:rPr>
        <w:t>Президента Российской Федерации</w:t>
      </w:r>
    </w:p>
    <w:p w:rsidR="00601FD5" w:rsidRPr="005C3FC9" w:rsidRDefault="00601FD5" w:rsidP="0046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 </w:t>
      </w:r>
      <w:r w:rsidR="00564E9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564E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601FD5" w:rsidRPr="00F531B7" w:rsidRDefault="00601FD5" w:rsidP="00601FD5">
      <w:pPr>
        <w:ind w:left="268"/>
        <w:jc w:val="both"/>
        <w:rPr>
          <w:sz w:val="28"/>
          <w:szCs w:val="28"/>
        </w:rPr>
      </w:pPr>
    </w:p>
    <w:p w:rsidR="0046349F" w:rsidRPr="00C56DE6" w:rsidRDefault="00976B96" w:rsidP="0046349F">
      <w:pPr>
        <w:spacing w:line="360" w:lineRule="auto"/>
        <w:jc w:val="both"/>
        <w:rPr>
          <w:sz w:val="28"/>
          <w:szCs w:val="28"/>
        </w:rPr>
      </w:pPr>
      <w:r w:rsidRPr="00C56DE6">
        <w:rPr>
          <w:color w:val="FF0000"/>
          <w:sz w:val="28"/>
        </w:rPr>
        <w:t xml:space="preserve">               </w:t>
      </w:r>
      <w:proofErr w:type="gramStart"/>
      <w:r w:rsidR="0046349F" w:rsidRPr="00C56DE6">
        <w:rPr>
          <w:sz w:val="28"/>
        </w:rPr>
        <w:t xml:space="preserve">В соответствии со статьями </w:t>
      </w:r>
      <w:r w:rsidR="00564E95" w:rsidRPr="00C56DE6">
        <w:rPr>
          <w:sz w:val="28"/>
        </w:rPr>
        <w:t>21</w:t>
      </w:r>
      <w:r w:rsidR="0046349F" w:rsidRPr="00C56DE6">
        <w:rPr>
          <w:sz w:val="28"/>
        </w:rPr>
        <w:t xml:space="preserve">, </w:t>
      </w:r>
      <w:r w:rsidR="00044732" w:rsidRPr="00C56DE6">
        <w:rPr>
          <w:sz w:val="28"/>
        </w:rPr>
        <w:t>57</w:t>
      </w:r>
      <w:r w:rsidR="0046349F" w:rsidRPr="00C56DE6">
        <w:rPr>
          <w:sz w:val="28"/>
        </w:rPr>
        <w:t xml:space="preserve"> и </w:t>
      </w:r>
      <w:r w:rsidR="00044732" w:rsidRPr="00C56DE6">
        <w:rPr>
          <w:sz w:val="28"/>
        </w:rPr>
        <w:t>64</w:t>
      </w:r>
      <w:r w:rsidR="0046349F" w:rsidRPr="00C56DE6">
        <w:rPr>
          <w:sz w:val="28"/>
        </w:rPr>
        <w:t xml:space="preserve"> Федерального закона </w:t>
      </w:r>
      <w:r w:rsidR="0046349F" w:rsidRPr="00C56DE6">
        <w:rPr>
          <w:sz w:val="28"/>
          <w:szCs w:val="28"/>
        </w:rPr>
        <w:t xml:space="preserve">от </w:t>
      </w:r>
      <w:r w:rsidRPr="00C56DE6">
        <w:rPr>
          <w:sz w:val="28"/>
          <w:szCs w:val="28"/>
        </w:rPr>
        <w:t>10</w:t>
      </w:r>
      <w:r w:rsidR="0046349F" w:rsidRPr="00C56DE6">
        <w:rPr>
          <w:sz w:val="28"/>
          <w:szCs w:val="28"/>
        </w:rPr>
        <w:t>.</w:t>
      </w:r>
      <w:r w:rsidRPr="00C56DE6">
        <w:rPr>
          <w:sz w:val="28"/>
          <w:szCs w:val="28"/>
        </w:rPr>
        <w:t>01</w:t>
      </w:r>
      <w:r w:rsidR="0046349F" w:rsidRPr="00C56DE6">
        <w:rPr>
          <w:sz w:val="28"/>
          <w:szCs w:val="28"/>
        </w:rPr>
        <w:t>.</w:t>
      </w:r>
      <w:r w:rsidRPr="00C56DE6">
        <w:rPr>
          <w:sz w:val="28"/>
          <w:szCs w:val="28"/>
        </w:rPr>
        <w:t>2003</w:t>
      </w:r>
      <w:r w:rsidR="0046349F" w:rsidRPr="00C56DE6">
        <w:rPr>
          <w:sz w:val="28"/>
          <w:szCs w:val="28"/>
        </w:rPr>
        <w:t> г. № </w:t>
      </w:r>
      <w:r w:rsidRPr="00C56DE6">
        <w:rPr>
          <w:sz w:val="28"/>
          <w:szCs w:val="28"/>
        </w:rPr>
        <w:t>19</w:t>
      </w:r>
      <w:r w:rsidR="0046349F" w:rsidRPr="00C56DE6">
        <w:rPr>
          <w:sz w:val="28"/>
          <w:szCs w:val="28"/>
        </w:rPr>
        <w:t>-ФЗ</w:t>
      </w:r>
      <w:r w:rsidR="0046349F" w:rsidRPr="00C56DE6">
        <w:rPr>
          <w:sz w:val="28"/>
        </w:rPr>
        <w:t xml:space="preserve"> «О выборах </w:t>
      </w:r>
      <w:r w:rsidRPr="00C56DE6">
        <w:rPr>
          <w:sz w:val="28"/>
        </w:rPr>
        <w:t>Президента</w:t>
      </w:r>
      <w:r w:rsidR="0046349F" w:rsidRPr="00C56DE6">
        <w:rPr>
          <w:sz w:val="28"/>
        </w:rPr>
        <w:t xml:space="preserve"> Российской Федерации», постановлением Центральной избирательной комиссии Российской Федерации от </w:t>
      </w:r>
      <w:r w:rsidR="00C56DE6" w:rsidRPr="00C56DE6">
        <w:rPr>
          <w:sz w:val="28"/>
        </w:rPr>
        <w:t>20</w:t>
      </w:r>
      <w:r w:rsidR="0046349F" w:rsidRPr="00C56DE6">
        <w:rPr>
          <w:sz w:val="28"/>
        </w:rPr>
        <w:t>.</w:t>
      </w:r>
      <w:r w:rsidR="00C56DE6" w:rsidRPr="00C56DE6">
        <w:rPr>
          <w:sz w:val="28"/>
        </w:rPr>
        <w:t>12</w:t>
      </w:r>
      <w:r w:rsidR="0046349F" w:rsidRPr="00C56DE6">
        <w:rPr>
          <w:sz w:val="28"/>
        </w:rPr>
        <w:t>.201</w:t>
      </w:r>
      <w:r w:rsidR="00C56DE6" w:rsidRPr="00C56DE6">
        <w:rPr>
          <w:sz w:val="28"/>
        </w:rPr>
        <w:t>7</w:t>
      </w:r>
      <w:r w:rsidR="0046349F" w:rsidRPr="00C56DE6">
        <w:rPr>
          <w:sz w:val="28"/>
        </w:rPr>
        <w:t> г. №</w:t>
      </w:r>
      <w:r w:rsidR="00C56DE6" w:rsidRPr="00C56DE6">
        <w:rPr>
          <w:sz w:val="28"/>
        </w:rPr>
        <w:t>116</w:t>
      </w:r>
      <w:r w:rsidR="0046349F" w:rsidRPr="00C56DE6">
        <w:rPr>
          <w:sz w:val="28"/>
        </w:rPr>
        <w:t>/</w:t>
      </w:r>
      <w:r w:rsidR="00C56DE6" w:rsidRPr="00C56DE6">
        <w:rPr>
          <w:sz w:val="28"/>
        </w:rPr>
        <w:t>948</w:t>
      </w:r>
      <w:r w:rsidR="0046349F" w:rsidRPr="00C56DE6">
        <w:rPr>
          <w:sz w:val="28"/>
        </w:rPr>
        <w:t>-7 «О размерах и порядке выплаты компенсации и дополнительной оплаты труда (вознаграждения)</w:t>
      </w:r>
      <w:r w:rsidR="00C56DE6" w:rsidRPr="00C56DE6">
        <w:rPr>
          <w:sz w:val="28"/>
        </w:rPr>
        <w:t>,</w:t>
      </w:r>
      <w:r w:rsidR="0046349F" w:rsidRPr="00C56DE6">
        <w:rPr>
          <w:sz w:val="28"/>
        </w:rPr>
        <w:t xml:space="preserve"> а также выплат в период подготовки и проведения выборов </w:t>
      </w:r>
      <w:r w:rsidR="00C56DE6" w:rsidRPr="00C56DE6">
        <w:rPr>
          <w:sz w:val="28"/>
        </w:rPr>
        <w:t>Президента</w:t>
      </w:r>
      <w:r w:rsidR="0046349F" w:rsidRPr="00C56DE6">
        <w:rPr>
          <w:sz w:val="28"/>
        </w:rPr>
        <w:t xml:space="preserve"> Российской Федерации</w:t>
      </w:r>
      <w:r w:rsidR="00C56DE6" w:rsidRPr="00C56DE6">
        <w:rPr>
          <w:sz w:val="28"/>
        </w:rPr>
        <w:t xml:space="preserve">»   </w:t>
      </w:r>
      <w:r w:rsidR="0046349F" w:rsidRPr="00C56DE6">
        <w:rPr>
          <w:sz w:val="28"/>
          <w:szCs w:val="28"/>
        </w:rPr>
        <w:t>территориальная избирательная комиссия города Кимры</w:t>
      </w:r>
      <w:proofErr w:type="gramEnd"/>
    </w:p>
    <w:p w:rsidR="0046349F" w:rsidRPr="005C5349" w:rsidRDefault="009A525A" w:rsidP="0046349F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spacing w:val="40"/>
          <w:sz w:val="28"/>
          <w:szCs w:val="28"/>
        </w:rPr>
        <w:t xml:space="preserve">            </w:t>
      </w:r>
      <w:r w:rsidR="00564E95">
        <w:rPr>
          <w:b/>
          <w:spacing w:val="40"/>
          <w:sz w:val="28"/>
          <w:szCs w:val="28"/>
        </w:rPr>
        <w:t xml:space="preserve">                </w:t>
      </w:r>
      <w:r>
        <w:rPr>
          <w:b/>
          <w:spacing w:val="40"/>
          <w:sz w:val="28"/>
          <w:szCs w:val="28"/>
        </w:rPr>
        <w:t xml:space="preserve">  </w:t>
      </w:r>
      <w:r w:rsidR="0046349F" w:rsidRPr="005C5349">
        <w:rPr>
          <w:b/>
          <w:spacing w:val="40"/>
          <w:sz w:val="28"/>
          <w:szCs w:val="28"/>
        </w:rPr>
        <w:t>постановляет</w:t>
      </w:r>
      <w:r w:rsidR="0046349F" w:rsidRPr="005C5349">
        <w:rPr>
          <w:b/>
          <w:bCs/>
          <w:sz w:val="28"/>
        </w:rPr>
        <w:t>:</w:t>
      </w:r>
    </w:p>
    <w:p w:rsidR="00601FD5" w:rsidRPr="00564E95" w:rsidRDefault="00564E95" w:rsidP="00C5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1FD5" w:rsidRPr="00564E95">
        <w:rPr>
          <w:sz w:val="28"/>
          <w:szCs w:val="28"/>
        </w:rPr>
        <w:t xml:space="preserve">Утвердить график работы членов территориальной избирательной комиссии города Кимры на период подготовки и проведения выборов </w:t>
      </w:r>
      <w:r w:rsidRPr="00564E95">
        <w:rPr>
          <w:sz w:val="28"/>
          <w:szCs w:val="28"/>
        </w:rPr>
        <w:t>Президента Российской Федерации  18 марта 2018 года</w:t>
      </w:r>
      <w:r w:rsidR="00601FD5" w:rsidRPr="00564E95">
        <w:rPr>
          <w:sz w:val="28"/>
          <w:szCs w:val="28"/>
        </w:rPr>
        <w:t xml:space="preserve"> (прилагается).</w:t>
      </w:r>
    </w:p>
    <w:p w:rsidR="00601FD5" w:rsidRPr="00181412" w:rsidRDefault="00601FD5" w:rsidP="00564E9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01FD5" w:rsidRDefault="00601FD5" w:rsidP="00601FD5">
      <w:pPr>
        <w:pStyle w:val="a3"/>
        <w:spacing w:line="360" w:lineRule="auto"/>
        <w:rPr>
          <w:b w:val="0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Председатель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01FD5" w:rsidRPr="005E58DD" w:rsidTr="00C22C18">
        <w:trPr>
          <w:trHeight w:val="77"/>
        </w:trPr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Секретарь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9A525A" w:rsidP="00C22C1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</w:t>
            </w:r>
            <w:r w:rsidR="00601FD5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601FD5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1D7269" w:rsidRDefault="001D7269"/>
    <w:sectPr w:rsidR="001D7269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035"/>
    <w:rsid w:val="00044732"/>
    <w:rsid w:val="000F3B70"/>
    <w:rsid w:val="001D7269"/>
    <w:rsid w:val="0046349F"/>
    <w:rsid w:val="00564E95"/>
    <w:rsid w:val="005B300C"/>
    <w:rsid w:val="00601FD5"/>
    <w:rsid w:val="007F3CEB"/>
    <w:rsid w:val="00833035"/>
    <w:rsid w:val="008956A8"/>
    <w:rsid w:val="008F121E"/>
    <w:rsid w:val="00976B96"/>
    <w:rsid w:val="009A525A"/>
    <w:rsid w:val="00B172F5"/>
    <w:rsid w:val="00C5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F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F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01FD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0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0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01FD5"/>
    <w:rPr>
      <w:szCs w:val="20"/>
    </w:rPr>
  </w:style>
  <w:style w:type="paragraph" w:customStyle="1" w:styleId="ConsPlusNormal">
    <w:name w:val="ConsPlusNormal"/>
    <w:rsid w:val="00B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4299-5DFB-4B44-B82E-92D6A022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2016-07-22T08:26:00Z</cp:lastPrinted>
  <dcterms:created xsi:type="dcterms:W3CDTF">2016-07-21T08:13:00Z</dcterms:created>
  <dcterms:modified xsi:type="dcterms:W3CDTF">2018-01-17T11:25:00Z</dcterms:modified>
</cp:coreProperties>
</file>