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7371AB" w:rsidP="007371AB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7371AB">
              <w:rPr>
                <w:b/>
                <w:sz w:val="28"/>
                <w:szCs w:val="28"/>
              </w:rPr>
              <w:t>40</w:t>
            </w:r>
            <w:r w:rsidR="00925FE4">
              <w:rPr>
                <w:b/>
                <w:sz w:val="28"/>
                <w:szCs w:val="28"/>
              </w:rPr>
              <w:t>/</w:t>
            </w:r>
            <w:r w:rsidR="007371AB">
              <w:rPr>
                <w:b/>
                <w:sz w:val="28"/>
                <w:szCs w:val="28"/>
              </w:rPr>
              <w:t>274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714303" w:rsidRDefault="007371AB" w:rsidP="00714303">
      <w:pPr>
        <w:pStyle w:val="a5"/>
        <w:rPr>
          <w:b/>
        </w:rPr>
      </w:pPr>
      <w:r w:rsidRPr="007371AB">
        <w:rPr>
          <w:b/>
          <w:szCs w:val="28"/>
        </w:rPr>
        <w:t>О применении технологии</w:t>
      </w:r>
      <w:r w:rsidRPr="007371AB">
        <w:rPr>
          <w:b/>
        </w:rPr>
        <w:t xml:space="preserve"> изготовления протоколов участковых </w:t>
      </w:r>
    </w:p>
    <w:p w:rsidR="00714303" w:rsidRDefault="007371AB" w:rsidP="00714303">
      <w:pPr>
        <w:pStyle w:val="a5"/>
        <w:rPr>
          <w:b/>
        </w:rPr>
      </w:pPr>
      <w:r w:rsidRPr="007371AB">
        <w:rPr>
          <w:b/>
        </w:rPr>
        <w:t>комиссий об итогах голосования с машиночитаемым кодом и ускоренного ввода данных протоколов участковых комиссий об итогах голосования</w:t>
      </w:r>
    </w:p>
    <w:p w:rsidR="00714303" w:rsidRDefault="007371AB" w:rsidP="00714303">
      <w:pPr>
        <w:pStyle w:val="a5"/>
        <w:rPr>
          <w:b/>
        </w:rPr>
      </w:pPr>
      <w:r w:rsidRPr="007371AB">
        <w:rPr>
          <w:b/>
        </w:rPr>
        <w:t xml:space="preserve"> в Государственную автоматизированную систему Российской Федерации «Выборы» с использованием машиночитаемого кода </w:t>
      </w:r>
    </w:p>
    <w:p w:rsidR="007371AB" w:rsidRDefault="007371AB" w:rsidP="00714303">
      <w:pPr>
        <w:pStyle w:val="a5"/>
        <w:rPr>
          <w:b/>
          <w:szCs w:val="28"/>
        </w:rPr>
      </w:pPr>
      <w:r w:rsidRPr="007371AB">
        <w:rPr>
          <w:b/>
        </w:rPr>
        <w:t xml:space="preserve">в единый день голосования </w:t>
      </w:r>
      <w:r w:rsidRPr="007371AB">
        <w:rPr>
          <w:b/>
          <w:szCs w:val="28"/>
        </w:rPr>
        <w:t>10 сентября 2017 года</w:t>
      </w:r>
    </w:p>
    <w:p w:rsidR="00714303" w:rsidRPr="007371AB" w:rsidRDefault="00714303" w:rsidP="00714303">
      <w:pPr>
        <w:pStyle w:val="a5"/>
        <w:rPr>
          <w:b/>
          <w:bCs/>
        </w:rPr>
      </w:pPr>
      <w:bookmarkStart w:id="0" w:name="_GoBack"/>
      <w:bookmarkEnd w:id="0"/>
    </w:p>
    <w:p w:rsidR="007371AB" w:rsidRPr="007371AB" w:rsidRDefault="007371AB" w:rsidP="007371AB">
      <w:pPr>
        <w:spacing w:line="360" w:lineRule="auto"/>
        <w:jc w:val="both"/>
        <w:rPr>
          <w:sz w:val="28"/>
        </w:rPr>
      </w:pPr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2017№ 74/667-7</w:t>
      </w:r>
      <w:r>
        <w:rPr>
          <w:sz w:val="28"/>
        </w:rPr>
        <w:t>«</w:t>
      </w:r>
      <w:r w:rsidRPr="004C0859">
        <w:rPr>
          <w:sz w:val="28"/>
        </w:rPr>
        <w:t>О применении технологии изготовления протоколовучастковых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использованиеммашиночитаемого кода</w:t>
      </w:r>
      <w:r>
        <w:rPr>
          <w:sz w:val="28"/>
        </w:rPr>
        <w:t>»</w:t>
      </w:r>
      <w:r w:rsidRPr="00ED1C8F">
        <w:rPr>
          <w:sz w:val="28"/>
        </w:rPr>
        <w:t xml:space="preserve">, на основании статьи </w:t>
      </w:r>
      <w:r>
        <w:rPr>
          <w:sz w:val="28"/>
        </w:rPr>
        <w:t>24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1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 xml:space="preserve">Федерального закона </w:t>
      </w:r>
      <w:r>
        <w:rPr>
          <w:sz w:val="28"/>
        </w:rPr>
        <w:br/>
      </w:r>
      <w:r w:rsidRPr="00E659E2">
        <w:rPr>
          <w:sz w:val="28"/>
        </w:rPr>
        <w:t>от 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Pr="00ED1C8F">
        <w:rPr>
          <w:sz w:val="28"/>
        </w:rPr>
        <w:t xml:space="preserve">статьи </w:t>
      </w:r>
      <w:r>
        <w:rPr>
          <w:sz w:val="28"/>
        </w:rPr>
        <w:t>20</w:t>
      </w:r>
      <w:r w:rsidRPr="00ED1C8F">
        <w:rPr>
          <w:sz w:val="28"/>
        </w:rPr>
        <w:t xml:space="preserve"> Избирательного кодекса Тверской области от 07.04.2003 № 20-ЗО</w:t>
      </w:r>
      <w:r>
        <w:rPr>
          <w:sz w:val="28"/>
        </w:rPr>
        <w:t xml:space="preserve">, </w:t>
      </w:r>
      <w:r w:rsidR="00D45224">
        <w:rPr>
          <w:sz w:val="28"/>
        </w:rPr>
        <w:t xml:space="preserve"> и на основании </w:t>
      </w:r>
      <w:r w:rsidRPr="007371AB">
        <w:rPr>
          <w:sz w:val="28"/>
        </w:rPr>
        <w:t xml:space="preserve">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7371AB" w:rsidRDefault="007371AB" w:rsidP="007371AB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142" w:firstLine="567"/>
        <w:jc w:val="both"/>
        <w:rPr>
          <w:sz w:val="28"/>
        </w:rPr>
      </w:pPr>
      <w:r>
        <w:rPr>
          <w:sz w:val="28"/>
        </w:rPr>
        <w:t>П</w:t>
      </w:r>
      <w:r w:rsidRPr="00780529">
        <w:rPr>
          <w:sz w:val="28"/>
        </w:rPr>
        <w:t>ри проведении</w:t>
      </w:r>
      <w:r w:rsidRPr="009E5433">
        <w:rPr>
          <w:sz w:val="28"/>
        </w:rPr>
        <w:t xml:space="preserve">дополнительных выборов депутата </w:t>
      </w:r>
      <w:r>
        <w:rPr>
          <w:sz w:val="28"/>
        </w:rPr>
        <w:t xml:space="preserve">Кимрской городской Думы по </w:t>
      </w:r>
      <w:r w:rsidRPr="009E5433">
        <w:rPr>
          <w:sz w:val="28"/>
        </w:rPr>
        <w:t xml:space="preserve"> одноман</w:t>
      </w:r>
      <w:r>
        <w:rPr>
          <w:sz w:val="28"/>
        </w:rPr>
        <w:t>датному избирательному округу № </w:t>
      </w:r>
      <w:r w:rsidRPr="009E5433">
        <w:rPr>
          <w:sz w:val="28"/>
        </w:rPr>
        <w:t>2</w:t>
      </w:r>
      <w:r>
        <w:rPr>
          <w:sz w:val="28"/>
        </w:rPr>
        <w:t xml:space="preserve"> 10 сентября </w:t>
      </w:r>
      <w:r>
        <w:rPr>
          <w:sz w:val="28"/>
        </w:rPr>
        <w:lastRenderedPageBreak/>
        <w:t xml:space="preserve">2017 года </w:t>
      </w:r>
      <w:r w:rsidRPr="00622897">
        <w:rPr>
          <w:sz w:val="28"/>
        </w:rPr>
        <w:t xml:space="preserve">на избирательных участках </w:t>
      </w:r>
      <w:r>
        <w:rPr>
          <w:sz w:val="28"/>
        </w:rPr>
        <w:t>№№ 413</w:t>
      </w:r>
      <w:r w:rsidR="00A712F2">
        <w:rPr>
          <w:sz w:val="28"/>
        </w:rPr>
        <w:t xml:space="preserve">, 414 </w:t>
      </w:r>
      <w:r>
        <w:rPr>
          <w:sz w:val="28"/>
        </w:rPr>
        <w:t xml:space="preserve">на территории </w:t>
      </w:r>
      <w:r w:rsidRPr="00622897">
        <w:rPr>
          <w:sz w:val="28"/>
        </w:rPr>
        <w:t xml:space="preserve">города Кимры </w:t>
      </w:r>
      <w:r>
        <w:rPr>
          <w:sz w:val="28"/>
          <w:szCs w:val="28"/>
        </w:rPr>
        <w:t xml:space="preserve">применять </w:t>
      </w:r>
      <w:r w:rsidRPr="00780529">
        <w:rPr>
          <w:sz w:val="28"/>
          <w:szCs w:val="28"/>
        </w:rPr>
        <w:t>технологи</w:t>
      </w:r>
      <w:r>
        <w:rPr>
          <w:sz w:val="28"/>
          <w:szCs w:val="28"/>
        </w:rPr>
        <w:t>ю</w:t>
      </w:r>
      <w:r w:rsidRPr="00780529">
        <w:rPr>
          <w:sz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</w:t>
      </w:r>
      <w:r>
        <w:rPr>
          <w:sz w:val="28"/>
        </w:rPr>
        <w:t>.</w:t>
      </w:r>
    </w:p>
    <w:p w:rsidR="007371AB" w:rsidRPr="0074033F" w:rsidRDefault="007371AB" w:rsidP="0071430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033F">
        <w:rPr>
          <w:sz w:val="28"/>
          <w:szCs w:val="28"/>
        </w:rPr>
        <w:t xml:space="preserve">Совместно с органами местного самоуправления организовать </w:t>
      </w:r>
      <w:r>
        <w:rPr>
          <w:sz w:val="28"/>
          <w:szCs w:val="28"/>
        </w:rPr>
        <w:t xml:space="preserve">до 20 августа 2017 года </w:t>
      </w:r>
      <w:r w:rsidRPr="0074033F">
        <w:rPr>
          <w:sz w:val="28"/>
          <w:szCs w:val="28"/>
        </w:rPr>
        <w:t>обеспечение участковой избирательной комиссии оборудованием,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(далее – СПО участковой комиссии), СПО участковой комиссии и соответствующей эксплуатационной документацией и обеспечить установку 9 сентября 2017 года указанного оборудования в помещени</w:t>
      </w:r>
      <w:r>
        <w:rPr>
          <w:sz w:val="28"/>
          <w:szCs w:val="28"/>
        </w:rPr>
        <w:t>и</w:t>
      </w:r>
      <w:r w:rsidRPr="0074033F">
        <w:rPr>
          <w:sz w:val="28"/>
          <w:szCs w:val="28"/>
        </w:rPr>
        <w:t>, где будет производиться подсчет голосов избирателей.</w:t>
      </w:r>
    </w:p>
    <w:p w:rsidR="00210AAD" w:rsidRPr="00C0044A" w:rsidRDefault="00210AAD" w:rsidP="00C0044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A712F2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7371AB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7371AB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И.М. Балковая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B25F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A27E3"/>
    <w:rsid w:val="003001CD"/>
    <w:rsid w:val="00351B81"/>
    <w:rsid w:val="00371A10"/>
    <w:rsid w:val="00385127"/>
    <w:rsid w:val="0042044B"/>
    <w:rsid w:val="00483995"/>
    <w:rsid w:val="00486F91"/>
    <w:rsid w:val="005223AF"/>
    <w:rsid w:val="005A6420"/>
    <w:rsid w:val="00694785"/>
    <w:rsid w:val="00695EFD"/>
    <w:rsid w:val="006B30A3"/>
    <w:rsid w:val="006D1B81"/>
    <w:rsid w:val="006E200F"/>
    <w:rsid w:val="00700862"/>
    <w:rsid w:val="00710CF1"/>
    <w:rsid w:val="007137D8"/>
    <w:rsid w:val="00714303"/>
    <w:rsid w:val="007371AB"/>
    <w:rsid w:val="007B220C"/>
    <w:rsid w:val="007F39A3"/>
    <w:rsid w:val="00896457"/>
    <w:rsid w:val="00925FE4"/>
    <w:rsid w:val="0094277F"/>
    <w:rsid w:val="0096098B"/>
    <w:rsid w:val="0098407E"/>
    <w:rsid w:val="009A51DD"/>
    <w:rsid w:val="009F0C98"/>
    <w:rsid w:val="009F798F"/>
    <w:rsid w:val="00A66896"/>
    <w:rsid w:val="00A712F2"/>
    <w:rsid w:val="00A87693"/>
    <w:rsid w:val="00B25F9B"/>
    <w:rsid w:val="00B35CB5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45224"/>
    <w:rsid w:val="00D921DD"/>
    <w:rsid w:val="00DC7BD4"/>
    <w:rsid w:val="00E23441"/>
    <w:rsid w:val="00E350AE"/>
    <w:rsid w:val="00E37333"/>
    <w:rsid w:val="00F8043D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DA29-1FF7-44C7-8547-ABC15F6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</cp:revision>
  <cp:lastPrinted>2017-08-07T15:01:00Z</cp:lastPrinted>
  <dcterms:created xsi:type="dcterms:W3CDTF">2017-08-06T20:11:00Z</dcterms:created>
  <dcterms:modified xsi:type="dcterms:W3CDTF">2017-08-07T15:01:00Z</dcterms:modified>
</cp:coreProperties>
</file>