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2A6BBE" w:rsidRPr="009E198D" w:rsidTr="00111FAB">
        <w:tc>
          <w:tcPr>
            <w:tcW w:w="9570" w:type="dxa"/>
          </w:tcPr>
          <w:p w:rsidR="002A6BBE" w:rsidRPr="009E198D" w:rsidRDefault="002A6BBE" w:rsidP="00111FAB">
            <w:pPr>
              <w:jc w:val="center"/>
              <w:rPr>
                <w:b/>
                <w:bCs/>
                <w:sz w:val="32"/>
                <w:szCs w:val="36"/>
                <w:lang w:eastAsia="en-US"/>
              </w:rPr>
            </w:pPr>
            <w:r w:rsidRPr="009E198D">
              <w:rPr>
                <w:rFonts w:ascii="Calibri" w:eastAsia="Calibri" w:hAnsi="Calibri"/>
                <w:sz w:val="22"/>
                <w:szCs w:val="22"/>
                <w:lang w:eastAsia="en-US"/>
              </w:rPr>
              <w:br w:type="page"/>
            </w:r>
            <w:r w:rsidRPr="009E198D">
              <w:rPr>
                <w:b/>
                <w:bCs/>
                <w:sz w:val="32"/>
                <w:szCs w:val="36"/>
                <w:lang w:eastAsia="en-US"/>
              </w:rPr>
              <w:t xml:space="preserve">ТЕРРИТОРИАЛЬНАЯ ИЗБИРАТЕЛЬНАЯ КОМИССИЯ </w:t>
            </w:r>
          </w:p>
          <w:p w:rsidR="002A6BBE" w:rsidRPr="009E198D" w:rsidRDefault="00AB4BD8" w:rsidP="00111FAB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6"/>
                <w:lang w:eastAsia="en-US"/>
              </w:rPr>
              <w:t>ГОРОДА КИМРЫ</w:t>
            </w:r>
          </w:p>
        </w:tc>
      </w:tr>
    </w:tbl>
    <w:p w:rsidR="002A6BBE" w:rsidRPr="009E198D" w:rsidRDefault="002A6BBE" w:rsidP="002A6BBE">
      <w:pPr>
        <w:spacing w:before="240" w:after="240" w:line="276" w:lineRule="auto"/>
        <w:jc w:val="center"/>
        <w:rPr>
          <w:rFonts w:eastAsia="Calibri"/>
          <w:b/>
          <w:w w:val="114"/>
          <w:sz w:val="32"/>
          <w:szCs w:val="32"/>
          <w:lang w:eastAsia="en-US"/>
        </w:rPr>
      </w:pPr>
      <w:r w:rsidRPr="009E198D">
        <w:rPr>
          <w:rFonts w:eastAsia="Calibri"/>
          <w:b/>
          <w:w w:val="114"/>
          <w:sz w:val="32"/>
          <w:szCs w:val="32"/>
          <w:lang w:eastAsia="en-US"/>
        </w:rPr>
        <w:t>ПОСТАНОВЛЕНИЕ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3427"/>
        <w:gridCol w:w="3194"/>
        <w:gridCol w:w="922"/>
        <w:gridCol w:w="1779"/>
      </w:tblGrid>
      <w:tr w:rsidR="002A6BBE" w:rsidRPr="009E198D" w:rsidTr="00111FAB">
        <w:tc>
          <w:tcPr>
            <w:tcW w:w="3427" w:type="dxa"/>
            <w:vAlign w:val="bottom"/>
          </w:tcPr>
          <w:p w:rsidR="002A6BBE" w:rsidRPr="009E198D" w:rsidRDefault="00AE2EB3" w:rsidP="00111F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19</w:t>
            </w:r>
            <w:r w:rsidR="002A6BBE" w:rsidRPr="009E198D">
              <w:rPr>
                <w:sz w:val="28"/>
                <w:szCs w:val="28"/>
                <w:lang w:eastAsia="en-US"/>
              </w:rPr>
              <w:t xml:space="preserve"> </w:t>
            </w:r>
            <w:r w:rsidR="002A6BBE">
              <w:rPr>
                <w:sz w:val="28"/>
                <w:szCs w:val="28"/>
                <w:lang w:eastAsia="en-US"/>
              </w:rPr>
              <w:t>сентября</w:t>
            </w:r>
            <w:r w:rsidR="002A6BBE" w:rsidRPr="009E198D">
              <w:rPr>
                <w:sz w:val="28"/>
                <w:szCs w:val="28"/>
                <w:lang w:eastAsia="en-US"/>
              </w:rPr>
              <w:t xml:space="preserve"> 2016 года</w:t>
            </w:r>
          </w:p>
        </w:tc>
        <w:tc>
          <w:tcPr>
            <w:tcW w:w="3194" w:type="dxa"/>
            <w:vAlign w:val="bottom"/>
          </w:tcPr>
          <w:p w:rsidR="002A6BBE" w:rsidRPr="009E198D" w:rsidRDefault="002A6BBE" w:rsidP="00111FA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2" w:type="dxa"/>
            <w:vAlign w:val="bottom"/>
          </w:tcPr>
          <w:p w:rsidR="002A6BBE" w:rsidRPr="009E198D" w:rsidRDefault="002A6BBE" w:rsidP="00111FAB">
            <w:pPr>
              <w:jc w:val="right"/>
              <w:rPr>
                <w:sz w:val="28"/>
                <w:szCs w:val="28"/>
                <w:lang w:eastAsia="en-US"/>
              </w:rPr>
            </w:pPr>
            <w:r w:rsidRPr="009E198D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vAlign w:val="bottom"/>
          </w:tcPr>
          <w:p w:rsidR="002A6BBE" w:rsidRPr="009E198D" w:rsidRDefault="00AE2EB3" w:rsidP="00111FAB">
            <w:pPr>
              <w:jc w:val="center"/>
              <w:rPr>
                <w:sz w:val="28"/>
                <w:szCs w:val="28"/>
                <w:lang w:eastAsia="en-US"/>
              </w:rPr>
            </w:pPr>
            <w:r w:rsidRPr="00AE2EB3">
              <w:rPr>
                <w:sz w:val="28"/>
                <w:szCs w:val="28"/>
                <w:lang w:eastAsia="en-US"/>
              </w:rPr>
              <w:t>20/170-4</w:t>
            </w:r>
          </w:p>
        </w:tc>
      </w:tr>
      <w:tr w:rsidR="002A6BBE" w:rsidRPr="009E198D" w:rsidTr="00111FAB">
        <w:tc>
          <w:tcPr>
            <w:tcW w:w="3427" w:type="dxa"/>
            <w:vAlign w:val="bottom"/>
          </w:tcPr>
          <w:p w:rsidR="002A6BBE" w:rsidRPr="009E198D" w:rsidRDefault="002A6BBE" w:rsidP="00111FA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4" w:type="dxa"/>
            <w:vAlign w:val="bottom"/>
          </w:tcPr>
          <w:p w:rsidR="002A6BBE" w:rsidRPr="009E198D" w:rsidRDefault="002A6BBE" w:rsidP="00111FAB">
            <w:pPr>
              <w:jc w:val="center"/>
              <w:rPr>
                <w:lang w:eastAsia="en-US"/>
              </w:rPr>
            </w:pPr>
            <w:r w:rsidRPr="00C021A6">
              <w:rPr>
                <w:lang w:eastAsia="en-US"/>
              </w:rPr>
              <w:t>г</w:t>
            </w:r>
            <w:r w:rsidRPr="009E198D">
              <w:rPr>
                <w:lang w:eastAsia="en-US"/>
              </w:rPr>
              <w:t xml:space="preserve">. </w:t>
            </w:r>
            <w:r w:rsidR="00AB4BD8">
              <w:rPr>
                <w:lang w:eastAsia="en-US"/>
              </w:rPr>
              <w:t>Кимры</w:t>
            </w:r>
          </w:p>
        </w:tc>
        <w:tc>
          <w:tcPr>
            <w:tcW w:w="922" w:type="dxa"/>
            <w:vAlign w:val="bottom"/>
          </w:tcPr>
          <w:p w:rsidR="002A6BBE" w:rsidRPr="009E198D" w:rsidRDefault="002A6BBE" w:rsidP="00111FAB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  <w:vAlign w:val="bottom"/>
          </w:tcPr>
          <w:p w:rsidR="002A6BBE" w:rsidRPr="009E198D" w:rsidRDefault="002A6BBE" w:rsidP="00111FA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C575F9" w:rsidRPr="00C575F9" w:rsidRDefault="00C575F9" w:rsidP="00717729">
      <w:pPr>
        <w:pStyle w:val="a4"/>
        <w:spacing w:before="360" w:after="360"/>
        <w:jc w:val="center"/>
        <w:rPr>
          <w:b/>
          <w:sz w:val="28"/>
          <w:szCs w:val="28"/>
        </w:rPr>
      </w:pPr>
      <w:r w:rsidRPr="00042B18">
        <w:rPr>
          <w:b/>
          <w:sz w:val="28"/>
          <w:szCs w:val="28"/>
        </w:rPr>
        <w:t xml:space="preserve">О результатах использования </w:t>
      </w:r>
      <w:r>
        <w:rPr>
          <w:b/>
          <w:sz w:val="28"/>
          <w:szCs w:val="28"/>
        </w:rPr>
        <w:t xml:space="preserve">на территории </w:t>
      </w:r>
      <w:r w:rsidR="00AB4BD8">
        <w:rPr>
          <w:b/>
          <w:sz w:val="28"/>
          <w:szCs w:val="28"/>
        </w:rPr>
        <w:t>города Кимры</w:t>
      </w:r>
      <w:r w:rsidRPr="002A6BBE">
        <w:rPr>
          <w:b/>
          <w:sz w:val="28"/>
          <w:szCs w:val="28"/>
        </w:rPr>
        <w:t xml:space="preserve"> </w:t>
      </w:r>
      <w:r w:rsidRPr="00C575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избирательных</w:t>
      </w:r>
      <w:r w:rsidRPr="00AB16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бюллетеней</w:t>
      </w:r>
      <w:r w:rsidRPr="00AB1619">
        <w:rPr>
          <w:b/>
          <w:sz w:val="28"/>
          <w:szCs w:val="28"/>
        </w:rPr>
        <w:t xml:space="preserve"> на выборах депутатов </w:t>
      </w:r>
      <w:r>
        <w:rPr>
          <w:b/>
          <w:sz w:val="28"/>
          <w:szCs w:val="28"/>
        </w:rPr>
        <w:br/>
      </w:r>
      <w:r w:rsidRPr="00AB1619">
        <w:rPr>
          <w:b/>
          <w:sz w:val="28"/>
          <w:szCs w:val="28"/>
        </w:rPr>
        <w:t>Государственной Думы Федерального Собрания Российской Федерации седьмого созыва</w:t>
      </w:r>
      <w:r>
        <w:rPr>
          <w:b/>
          <w:sz w:val="28"/>
          <w:szCs w:val="28"/>
        </w:rPr>
        <w:t xml:space="preserve"> </w:t>
      </w:r>
      <w:r w:rsidRPr="00C575F9">
        <w:rPr>
          <w:b/>
          <w:sz w:val="28"/>
          <w:szCs w:val="28"/>
        </w:rPr>
        <w:t>18 сентября 2016 года</w:t>
      </w:r>
      <w:r w:rsidRPr="00AB16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AB1619">
        <w:rPr>
          <w:b/>
          <w:sz w:val="28"/>
          <w:szCs w:val="28"/>
        </w:rPr>
        <w:t>одномандатн</w:t>
      </w:r>
      <w:r>
        <w:rPr>
          <w:b/>
          <w:sz w:val="28"/>
          <w:szCs w:val="28"/>
        </w:rPr>
        <w:t>ый избирательный округ</w:t>
      </w:r>
      <w:r w:rsidRPr="00AB1619">
        <w:rPr>
          <w:b/>
          <w:sz w:val="28"/>
          <w:szCs w:val="28"/>
        </w:rPr>
        <w:t xml:space="preserve"> </w:t>
      </w:r>
      <w:r w:rsidRPr="00C575F9">
        <w:rPr>
          <w:b/>
          <w:sz w:val="28"/>
          <w:szCs w:val="28"/>
        </w:rPr>
        <w:t xml:space="preserve">№179 «Тверская область </w:t>
      </w:r>
      <w:proofErr w:type="gramStart"/>
      <w:r w:rsidRPr="00C575F9">
        <w:rPr>
          <w:b/>
          <w:sz w:val="28"/>
          <w:szCs w:val="28"/>
        </w:rPr>
        <w:t>–Т</w:t>
      </w:r>
      <w:proofErr w:type="gramEnd"/>
      <w:r w:rsidRPr="00C575F9">
        <w:rPr>
          <w:b/>
          <w:sz w:val="28"/>
          <w:szCs w:val="28"/>
        </w:rPr>
        <w:t>верской одномандатный избирательный округ»)</w:t>
      </w:r>
    </w:p>
    <w:p w:rsidR="00FF7E1B" w:rsidRPr="002D48C2" w:rsidRDefault="00FF7E1B" w:rsidP="00FF7E1B">
      <w:pPr>
        <w:pStyle w:val="a4"/>
        <w:spacing w:before="360" w:after="0" w:line="360" w:lineRule="auto"/>
        <w:ind w:firstLine="709"/>
        <w:jc w:val="both"/>
        <w:rPr>
          <w:sz w:val="28"/>
          <w:szCs w:val="28"/>
        </w:rPr>
      </w:pPr>
      <w:r w:rsidRPr="002D48C2">
        <w:rPr>
          <w:sz w:val="28"/>
          <w:szCs w:val="28"/>
        </w:rPr>
        <w:t>Проанализировав результаты использования избирательных бюллетеней</w:t>
      </w:r>
      <w:r>
        <w:rPr>
          <w:sz w:val="28"/>
          <w:szCs w:val="28"/>
        </w:rPr>
        <w:t xml:space="preserve"> на те</w:t>
      </w:r>
      <w:r w:rsidR="00DC0874">
        <w:rPr>
          <w:sz w:val="28"/>
          <w:szCs w:val="28"/>
        </w:rPr>
        <w:t xml:space="preserve">рритории </w:t>
      </w:r>
      <w:r w:rsidR="00AB4BD8">
        <w:rPr>
          <w:sz w:val="28"/>
          <w:szCs w:val="28"/>
        </w:rPr>
        <w:t>города Кимры</w:t>
      </w:r>
      <w:r>
        <w:rPr>
          <w:sz w:val="28"/>
          <w:szCs w:val="28"/>
        </w:rPr>
        <w:t xml:space="preserve"> </w:t>
      </w:r>
      <w:r w:rsidR="001E01C5" w:rsidRPr="001E01C5">
        <w:rPr>
          <w:sz w:val="28"/>
          <w:szCs w:val="28"/>
        </w:rPr>
        <w:t>(одномандатный избирательный округ №</w:t>
      </w:r>
      <w:r w:rsidR="001E01C5" w:rsidRPr="00BA4CF1">
        <w:rPr>
          <w:sz w:val="28"/>
          <w:szCs w:val="28"/>
        </w:rPr>
        <w:t>179</w:t>
      </w:r>
      <w:r w:rsidR="001E01C5" w:rsidRPr="001E01C5">
        <w:rPr>
          <w:sz w:val="28"/>
          <w:szCs w:val="28"/>
        </w:rPr>
        <w:t xml:space="preserve"> «Тверская область –</w:t>
      </w:r>
      <w:r w:rsidR="00BA4CF1">
        <w:rPr>
          <w:sz w:val="28"/>
          <w:szCs w:val="28"/>
        </w:rPr>
        <w:t> </w:t>
      </w:r>
      <w:r w:rsidR="001E01C5" w:rsidRPr="00BA4CF1">
        <w:rPr>
          <w:sz w:val="28"/>
          <w:szCs w:val="28"/>
        </w:rPr>
        <w:t>Тверской</w:t>
      </w:r>
      <w:r w:rsidR="001E01C5" w:rsidRPr="001E01C5">
        <w:rPr>
          <w:sz w:val="28"/>
          <w:szCs w:val="28"/>
        </w:rPr>
        <w:t xml:space="preserve"> одномандатный избирательный округ»)</w:t>
      </w:r>
      <w:r w:rsidR="00DA2B35">
        <w:rPr>
          <w:rFonts w:eastAsia="Calibri"/>
          <w:sz w:val="28"/>
          <w:szCs w:val="28"/>
          <w:lang w:eastAsia="en-US"/>
        </w:rPr>
        <w:t xml:space="preserve"> </w:t>
      </w:r>
      <w:r w:rsidRPr="00DA2B35">
        <w:rPr>
          <w:sz w:val="28"/>
          <w:szCs w:val="28"/>
        </w:rPr>
        <w:t>на</w:t>
      </w:r>
      <w:r w:rsidRPr="002D48C2">
        <w:rPr>
          <w:sz w:val="28"/>
          <w:szCs w:val="28"/>
        </w:rPr>
        <w:t xml:space="preserve"> выборах </w:t>
      </w:r>
      <w:proofErr w:type="gramStart"/>
      <w:r w:rsidRPr="002D48C2">
        <w:rPr>
          <w:sz w:val="28"/>
          <w:szCs w:val="28"/>
        </w:rPr>
        <w:t xml:space="preserve">депутатов </w:t>
      </w:r>
      <w:r w:rsidR="004F0E2A" w:rsidRPr="00FD4923">
        <w:rPr>
          <w:rFonts w:eastAsia="Calibri"/>
          <w:sz w:val="28"/>
          <w:szCs w:val="28"/>
          <w:lang w:eastAsia="en-US"/>
        </w:rPr>
        <w:t>Государственной Думы Федерального Собрания Российской Федерации седьмого созыва</w:t>
      </w:r>
      <w:proofErr w:type="gramEnd"/>
      <w:r w:rsidR="004F0E2A" w:rsidRPr="001A13A7">
        <w:rPr>
          <w:sz w:val="28"/>
          <w:szCs w:val="28"/>
        </w:rPr>
        <w:t xml:space="preserve"> </w:t>
      </w:r>
      <w:r w:rsidR="00542450">
        <w:rPr>
          <w:sz w:val="28"/>
          <w:szCs w:val="28"/>
        </w:rPr>
        <w:t>18</w:t>
      </w:r>
      <w:r w:rsidR="005F2323">
        <w:rPr>
          <w:sz w:val="28"/>
          <w:szCs w:val="28"/>
        </w:rPr>
        <w:t> </w:t>
      </w:r>
      <w:r w:rsidR="00542450">
        <w:rPr>
          <w:sz w:val="28"/>
          <w:szCs w:val="28"/>
        </w:rPr>
        <w:t>сентября</w:t>
      </w:r>
      <w:r w:rsidRPr="002D48C2">
        <w:rPr>
          <w:sz w:val="28"/>
          <w:szCs w:val="28"/>
        </w:rPr>
        <w:t xml:space="preserve"> </w:t>
      </w:r>
      <w:r w:rsidR="00542450">
        <w:rPr>
          <w:sz w:val="28"/>
          <w:szCs w:val="28"/>
        </w:rPr>
        <w:t>2016</w:t>
      </w:r>
      <w:r w:rsidRPr="002D48C2">
        <w:rPr>
          <w:sz w:val="28"/>
          <w:szCs w:val="28"/>
        </w:rPr>
        <w:t xml:space="preserve"> года территориальная избирательная ком</w:t>
      </w:r>
      <w:r w:rsidR="005F2323">
        <w:rPr>
          <w:sz w:val="28"/>
          <w:szCs w:val="28"/>
        </w:rPr>
        <w:t xml:space="preserve">иссия </w:t>
      </w:r>
      <w:r w:rsidR="00AB4BD8">
        <w:rPr>
          <w:sz w:val="28"/>
          <w:szCs w:val="28"/>
        </w:rPr>
        <w:t>города Кимры</w:t>
      </w:r>
      <w:r>
        <w:rPr>
          <w:sz w:val="28"/>
          <w:szCs w:val="28"/>
        </w:rPr>
        <w:t xml:space="preserve"> </w:t>
      </w:r>
      <w:r w:rsidRPr="002D48C2">
        <w:rPr>
          <w:sz w:val="28"/>
          <w:szCs w:val="28"/>
        </w:rPr>
        <w:t>установила следующее.</w:t>
      </w:r>
    </w:p>
    <w:p w:rsidR="00FF7E1B" w:rsidRPr="002D48C2" w:rsidRDefault="00FF7E1B" w:rsidP="00FF7E1B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2D48C2">
        <w:rPr>
          <w:sz w:val="28"/>
          <w:szCs w:val="28"/>
        </w:rPr>
        <w:t xml:space="preserve">Расхождений в суммарных данных между количеством переданных в участковые избирательные комиссии, погашенных избирательных бюллетеней </w:t>
      </w:r>
      <w:r>
        <w:rPr>
          <w:sz w:val="28"/>
          <w:szCs w:val="28"/>
        </w:rPr>
        <w:t>в территориальной и участков</w:t>
      </w:r>
      <w:r w:rsidR="00006569">
        <w:rPr>
          <w:sz w:val="28"/>
          <w:szCs w:val="28"/>
        </w:rPr>
        <w:t>ых</w:t>
      </w:r>
      <w:r>
        <w:rPr>
          <w:sz w:val="28"/>
          <w:szCs w:val="28"/>
        </w:rPr>
        <w:t xml:space="preserve"> избирательных комиссиях </w:t>
      </w:r>
      <w:r w:rsidRPr="002D48C2">
        <w:rPr>
          <w:sz w:val="28"/>
          <w:szCs w:val="28"/>
        </w:rPr>
        <w:t>не выявлено.</w:t>
      </w:r>
      <w:proofErr w:type="gramEnd"/>
    </w:p>
    <w:p w:rsidR="00AB4BD8" w:rsidRDefault="009E6C15" w:rsidP="009E6C15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1A13A7">
        <w:rPr>
          <w:sz w:val="28"/>
          <w:szCs w:val="28"/>
        </w:rPr>
        <w:t xml:space="preserve">На основании вышеизложенного, </w:t>
      </w:r>
      <w:r>
        <w:rPr>
          <w:sz w:val="28"/>
          <w:szCs w:val="28"/>
        </w:rPr>
        <w:t xml:space="preserve">статьи 30 </w:t>
      </w:r>
      <w:r w:rsidRPr="004B091D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>от 22.02.2014 № 20-ФЗ</w:t>
      </w:r>
      <w:r w:rsidRPr="004B091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выборах депутатов Государственной Думы Федерального Собрания </w:t>
      </w:r>
      <w:r w:rsidRPr="004B091D">
        <w:rPr>
          <w:sz w:val="28"/>
          <w:szCs w:val="28"/>
        </w:rPr>
        <w:t>Российской Федерации»</w:t>
      </w:r>
      <w:r>
        <w:rPr>
          <w:sz w:val="28"/>
          <w:szCs w:val="28"/>
        </w:rPr>
        <w:t xml:space="preserve"> </w:t>
      </w:r>
      <w:r w:rsidRPr="001A13A7">
        <w:rPr>
          <w:sz w:val="28"/>
          <w:szCs w:val="28"/>
        </w:rPr>
        <w:t>территориальная избирательная комисс</w:t>
      </w:r>
      <w:r>
        <w:rPr>
          <w:sz w:val="28"/>
          <w:szCs w:val="28"/>
        </w:rPr>
        <w:t xml:space="preserve">ия </w:t>
      </w:r>
      <w:r w:rsidR="00AB4BD8">
        <w:rPr>
          <w:sz w:val="28"/>
          <w:szCs w:val="28"/>
        </w:rPr>
        <w:t>города Кимры</w:t>
      </w:r>
    </w:p>
    <w:p w:rsidR="009E6C15" w:rsidRPr="001A13A7" w:rsidRDefault="009E6C15" w:rsidP="00AB4BD8">
      <w:pPr>
        <w:pStyle w:val="a4"/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1A13A7">
        <w:rPr>
          <w:b/>
          <w:spacing w:val="40"/>
          <w:sz w:val="28"/>
          <w:szCs w:val="28"/>
        </w:rPr>
        <w:t>постановляет</w:t>
      </w:r>
      <w:r w:rsidRPr="001A13A7">
        <w:rPr>
          <w:b/>
          <w:sz w:val="28"/>
          <w:szCs w:val="28"/>
        </w:rPr>
        <w:t>:</w:t>
      </w:r>
    </w:p>
    <w:p w:rsidR="001E12CF" w:rsidRPr="001E12CF" w:rsidRDefault="00FF7E1B" w:rsidP="00DC0874">
      <w:pPr>
        <w:pStyle w:val="a4"/>
        <w:numPr>
          <w:ilvl w:val="0"/>
          <w:numId w:val="27"/>
        </w:numPr>
        <w:tabs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D48C2">
        <w:rPr>
          <w:sz w:val="28"/>
          <w:szCs w:val="28"/>
        </w:rPr>
        <w:t xml:space="preserve">Утвердить </w:t>
      </w:r>
      <w:r w:rsidR="00232E2F">
        <w:rPr>
          <w:sz w:val="28"/>
          <w:szCs w:val="28"/>
        </w:rPr>
        <w:t xml:space="preserve">отчет </w:t>
      </w:r>
      <w:r w:rsidRPr="002D48C2">
        <w:rPr>
          <w:sz w:val="28"/>
          <w:szCs w:val="28"/>
        </w:rPr>
        <w:t xml:space="preserve">о результатах использования </w:t>
      </w:r>
      <w:r w:rsidR="001E12CF" w:rsidRPr="001E12CF">
        <w:rPr>
          <w:sz w:val="28"/>
          <w:szCs w:val="28"/>
        </w:rPr>
        <w:t xml:space="preserve">на территории </w:t>
      </w:r>
      <w:r w:rsidR="001E12CF">
        <w:rPr>
          <w:sz w:val="28"/>
          <w:szCs w:val="28"/>
        </w:rPr>
        <w:br/>
      </w:r>
      <w:r w:rsidR="00AB4BD8">
        <w:rPr>
          <w:sz w:val="28"/>
          <w:szCs w:val="28"/>
        </w:rPr>
        <w:t>города Кимры</w:t>
      </w:r>
      <w:r w:rsidR="001E12CF" w:rsidRPr="001E12CF">
        <w:rPr>
          <w:sz w:val="28"/>
          <w:szCs w:val="28"/>
        </w:rPr>
        <w:t xml:space="preserve"> избирательных бюллетеней на выборах </w:t>
      </w:r>
      <w:proofErr w:type="gramStart"/>
      <w:r w:rsidR="001E12CF" w:rsidRPr="001E12CF">
        <w:rPr>
          <w:sz w:val="28"/>
          <w:szCs w:val="28"/>
        </w:rPr>
        <w:t xml:space="preserve">депутатов </w:t>
      </w:r>
      <w:r w:rsidR="001E12CF" w:rsidRPr="001E12CF">
        <w:rPr>
          <w:sz w:val="28"/>
          <w:szCs w:val="28"/>
        </w:rPr>
        <w:br/>
        <w:t>Государственной Думы Федерального Собрания Российской Федерации седьмого созыва</w:t>
      </w:r>
      <w:proofErr w:type="gramEnd"/>
      <w:r w:rsidR="001E12CF" w:rsidRPr="001E12CF">
        <w:rPr>
          <w:sz w:val="28"/>
          <w:szCs w:val="28"/>
        </w:rPr>
        <w:t xml:space="preserve"> 18 сентября 2016 года (одномандатный избирательный </w:t>
      </w:r>
      <w:r w:rsidR="001E12CF" w:rsidRPr="001E12CF">
        <w:rPr>
          <w:sz w:val="28"/>
          <w:szCs w:val="28"/>
        </w:rPr>
        <w:lastRenderedPageBreak/>
        <w:t>округ №</w:t>
      </w:r>
      <w:r w:rsidR="001E12CF" w:rsidRPr="00BA4CF1">
        <w:rPr>
          <w:sz w:val="28"/>
          <w:szCs w:val="28"/>
        </w:rPr>
        <w:t>179</w:t>
      </w:r>
      <w:r w:rsidR="001E12CF" w:rsidRPr="001E12CF">
        <w:rPr>
          <w:sz w:val="28"/>
          <w:szCs w:val="28"/>
        </w:rPr>
        <w:t xml:space="preserve"> «Тверская область –</w:t>
      </w:r>
      <w:r w:rsidR="001E12CF">
        <w:rPr>
          <w:sz w:val="28"/>
          <w:szCs w:val="28"/>
        </w:rPr>
        <w:t xml:space="preserve"> </w:t>
      </w:r>
      <w:r w:rsidR="001E12CF" w:rsidRPr="00BA4CF1">
        <w:rPr>
          <w:sz w:val="28"/>
          <w:szCs w:val="28"/>
        </w:rPr>
        <w:t>Тверской</w:t>
      </w:r>
      <w:r w:rsidR="001E12CF" w:rsidRPr="001E12CF">
        <w:rPr>
          <w:sz w:val="28"/>
          <w:szCs w:val="28"/>
        </w:rPr>
        <w:t xml:space="preserve"> одномандатный избирательный округ»)</w:t>
      </w:r>
      <w:r w:rsidR="001E12CF">
        <w:rPr>
          <w:sz w:val="28"/>
          <w:szCs w:val="28"/>
        </w:rPr>
        <w:t xml:space="preserve"> (прилагается).</w:t>
      </w:r>
    </w:p>
    <w:p w:rsidR="00FF7E1B" w:rsidRDefault="00FF7E1B" w:rsidP="00DC0874">
      <w:pPr>
        <w:pStyle w:val="a4"/>
        <w:numPr>
          <w:ilvl w:val="0"/>
          <w:numId w:val="27"/>
        </w:numPr>
        <w:tabs>
          <w:tab w:val="num" w:pos="0"/>
        </w:tabs>
        <w:spacing w:after="360" w:line="360" w:lineRule="auto"/>
        <w:ind w:left="0" w:firstLine="709"/>
        <w:jc w:val="both"/>
        <w:rPr>
          <w:sz w:val="28"/>
          <w:szCs w:val="28"/>
        </w:rPr>
      </w:pPr>
      <w:r w:rsidRPr="002D48C2">
        <w:rPr>
          <w:sz w:val="28"/>
          <w:szCs w:val="28"/>
        </w:rPr>
        <w:t xml:space="preserve">Направить настоящее постановление в </w:t>
      </w:r>
      <w:r w:rsidR="00DC0874">
        <w:rPr>
          <w:sz w:val="28"/>
          <w:szCs w:val="28"/>
        </w:rPr>
        <w:t>избирательную комиссию Тверской области.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361"/>
        <w:gridCol w:w="338"/>
        <w:gridCol w:w="1646"/>
        <w:gridCol w:w="236"/>
        <w:gridCol w:w="2741"/>
      </w:tblGrid>
      <w:tr w:rsidR="00ED3A57" w:rsidRPr="005215EB" w:rsidTr="001230E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A57" w:rsidRPr="004B091D" w:rsidRDefault="00ED3A57" w:rsidP="00AB4BD8">
            <w:pPr>
              <w:jc w:val="center"/>
              <w:rPr>
                <w:sz w:val="28"/>
                <w:szCs w:val="28"/>
              </w:rPr>
            </w:pPr>
            <w:r w:rsidRPr="004B091D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br/>
              <w:t>территориальной</w:t>
            </w:r>
            <w:r w:rsidRPr="004B091D">
              <w:rPr>
                <w:sz w:val="28"/>
                <w:szCs w:val="28"/>
              </w:rPr>
              <w:t xml:space="preserve"> избирательной комиссии</w:t>
            </w:r>
            <w:r>
              <w:rPr>
                <w:sz w:val="28"/>
                <w:szCs w:val="28"/>
              </w:rPr>
              <w:t xml:space="preserve"> </w:t>
            </w:r>
            <w:r w:rsidR="00AB4BD8">
              <w:rPr>
                <w:sz w:val="28"/>
                <w:szCs w:val="28"/>
              </w:rPr>
              <w:t>города Кимры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ED3A57" w:rsidRPr="005215EB" w:rsidRDefault="00ED3A57" w:rsidP="001230E2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right w:val="nil"/>
            </w:tcBorders>
            <w:vAlign w:val="bottom"/>
          </w:tcPr>
          <w:p w:rsidR="00ED3A57" w:rsidRPr="005215EB" w:rsidRDefault="00ED3A57" w:rsidP="00123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D3A57" w:rsidRPr="005215EB" w:rsidRDefault="00ED3A57" w:rsidP="001230E2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741" w:type="dxa"/>
            <w:tcBorders>
              <w:top w:val="nil"/>
              <w:left w:val="nil"/>
              <w:right w:val="nil"/>
            </w:tcBorders>
            <w:vAlign w:val="bottom"/>
          </w:tcPr>
          <w:p w:rsidR="00ED3A57" w:rsidRPr="00ED3A57" w:rsidRDefault="00AB4BD8" w:rsidP="001230E2">
            <w:pPr>
              <w:jc w:val="center"/>
              <w:rPr>
                <w:sz w:val="28"/>
                <w:szCs w:val="28"/>
                <w:effect w:val="antsRed"/>
              </w:rPr>
            </w:pPr>
            <w:r>
              <w:rPr>
                <w:sz w:val="28"/>
                <w:szCs w:val="28"/>
                <w:effect w:val="antsRed"/>
              </w:rPr>
              <w:t>Т.А. Морозова</w:t>
            </w:r>
          </w:p>
        </w:tc>
      </w:tr>
      <w:tr w:rsidR="00ED3A57" w:rsidRPr="005215EB" w:rsidTr="001230E2">
        <w:trPr>
          <w:trHeight w:val="451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A57" w:rsidRPr="00D33BEC" w:rsidRDefault="00ED3A57" w:rsidP="001230E2">
            <w:pPr>
              <w:jc w:val="center"/>
              <w:rPr>
                <w:bCs/>
                <w:sz w:val="16"/>
                <w:szCs w:val="16"/>
              </w:rPr>
            </w:pPr>
            <w:r w:rsidRPr="00D33BEC">
              <w:rPr>
                <w:bCs/>
                <w:sz w:val="16"/>
                <w:szCs w:val="16"/>
              </w:rPr>
              <w:t>МП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ED3A57" w:rsidRPr="005215EB" w:rsidRDefault="00ED3A57" w:rsidP="00123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right w:val="nil"/>
            </w:tcBorders>
            <w:vAlign w:val="center"/>
          </w:tcPr>
          <w:p w:rsidR="00ED3A57" w:rsidRPr="005215EB" w:rsidRDefault="00ED3A57" w:rsidP="00123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D3A57" w:rsidRPr="005215EB" w:rsidRDefault="00ED3A57" w:rsidP="001230E2">
            <w:pPr>
              <w:pStyle w:val="20"/>
              <w:keepNext w:val="0"/>
              <w:widowControl/>
              <w:autoSpaceDE/>
              <w:autoSpaceDN/>
              <w:spacing w:line="240" w:lineRule="auto"/>
            </w:pPr>
          </w:p>
        </w:tc>
        <w:tc>
          <w:tcPr>
            <w:tcW w:w="2741" w:type="dxa"/>
            <w:tcBorders>
              <w:top w:val="nil"/>
              <w:left w:val="nil"/>
              <w:right w:val="nil"/>
            </w:tcBorders>
            <w:vAlign w:val="center"/>
          </w:tcPr>
          <w:p w:rsidR="00ED3A57" w:rsidRPr="005215EB" w:rsidRDefault="00ED3A57" w:rsidP="001230E2">
            <w:pPr>
              <w:pStyle w:val="20"/>
              <w:keepNext w:val="0"/>
              <w:widowControl/>
              <w:autoSpaceDE/>
              <w:autoSpaceDN/>
              <w:spacing w:line="240" w:lineRule="auto"/>
            </w:pPr>
          </w:p>
        </w:tc>
      </w:tr>
      <w:tr w:rsidR="00ED3A57" w:rsidRPr="005215EB" w:rsidTr="0006026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A57" w:rsidRPr="004B091D" w:rsidRDefault="00ED3A57" w:rsidP="00AB4BD8">
            <w:pPr>
              <w:jc w:val="center"/>
              <w:rPr>
                <w:sz w:val="28"/>
                <w:szCs w:val="28"/>
              </w:rPr>
            </w:pPr>
            <w:r w:rsidRPr="004B091D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br/>
              <w:t>территориальной</w:t>
            </w:r>
            <w:r w:rsidRPr="004B091D">
              <w:rPr>
                <w:sz w:val="28"/>
                <w:szCs w:val="28"/>
              </w:rPr>
              <w:t xml:space="preserve"> избирательной комиссии</w:t>
            </w:r>
            <w:r>
              <w:rPr>
                <w:sz w:val="28"/>
                <w:szCs w:val="28"/>
              </w:rPr>
              <w:t xml:space="preserve"> </w:t>
            </w:r>
            <w:r w:rsidR="00AB4BD8">
              <w:rPr>
                <w:sz w:val="28"/>
                <w:szCs w:val="28"/>
              </w:rPr>
              <w:t>города Кимры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A57" w:rsidRPr="005215EB" w:rsidRDefault="00ED3A57" w:rsidP="001230E2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A57" w:rsidRPr="005215EB" w:rsidRDefault="00ED3A57" w:rsidP="001230E2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A57" w:rsidRPr="005215EB" w:rsidRDefault="00ED3A57" w:rsidP="001230E2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A57" w:rsidRPr="00ED3A57" w:rsidRDefault="00AB4BD8" w:rsidP="001230E2">
            <w:pPr>
              <w:jc w:val="center"/>
              <w:rPr>
                <w:sz w:val="28"/>
                <w:szCs w:val="28"/>
                <w:effect w:val="antsRed"/>
              </w:rPr>
            </w:pPr>
            <w:r>
              <w:rPr>
                <w:sz w:val="28"/>
                <w:szCs w:val="28"/>
                <w:effect w:val="antsRed"/>
              </w:rPr>
              <w:t xml:space="preserve">И.М. </w:t>
            </w:r>
            <w:proofErr w:type="spellStart"/>
            <w:r>
              <w:rPr>
                <w:sz w:val="28"/>
                <w:szCs w:val="28"/>
                <w:effect w:val="antsRed"/>
              </w:rPr>
              <w:t>Балковая</w:t>
            </w:r>
            <w:proofErr w:type="spellEnd"/>
          </w:p>
        </w:tc>
      </w:tr>
      <w:tr w:rsidR="00060265" w:rsidRPr="005215EB" w:rsidTr="001230E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65" w:rsidRDefault="00060265" w:rsidP="00AB4BD8">
            <w:pPr>
              <w:jc w:val="center"/>
              <w:rPr>
                <w:sz w:val="28"/>
                <w:szCs w:val="28"/>
              </w:rPr>
            </w:pPr>
          </w:p>
          <w:p w:rsidR="00060265" w:rsidRDefault="00060265" w:rsidP="00AB4BD8">
            <w:pPr>
              <w:jc w:val="center"/>
              <w:rPr>
                <w:sz w:val="28"/>
                <w:szCs w:val="28"/>
              </w:rPr>
            </w:pPr>
          </w:p>
          <w:p w:rsidR="00060265" w:rsidRPr="004B091D" w:rsidRDefault="00060265" w:rsidP="00AB4BD8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65" w:rsidRPr="005215EB" w:rsidRDefault="00060265" w:rsidP="001230E2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right w:val="nil"/>
            </w:tcBorders>
            <w:vAlign w:val="bottom"/>
          </w:tcPr>
          <w:p w:rsidR="00060265" w:rsidRPr="005215EB" w:rsidRDefault="00060265" w:rsidP="001230E2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265" w:rsidRPr="005215EB" w:rsidRDefault="00060265" w:rsidP="001230E2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741" w:type="dxa"/>
            <w:tcBorders>
              <w:top w:val="nil"/>
              <w:left w:val="nil"/>
              <w:right w:val="nil"/>
            </w:tcBorders>
            <w:vAlign w:val="bottom"/>
          </w:tcPr>
          <w:p w:rsidR="00060265" w:rsidRDefault="00060265" w:rsidP="001230E2">
            <w:pPr>
              <w:jc w:val="center"/>
              <w:rPr>
                <w:sz w:val="28"/>
                <w:szCs w:val="28"/>
                <w:effect w:val="antsRed"/>
              </w:rPr>
            </w:pPr>
          </w:p>
        </w:tc>
      </w:tr>
    </w:tbl>
    <w:p w:rsidR="00DA2B35" w:rsidRDefault="00DA2B35" w:rsidP="00FF7E1B">
      <w:pPr>
        <w:pStyle w:val="a4"/>
        <w:spacing w:line="360" w:lineRule="auto"/>
        <w:ind w:left="349"/>
        <w:jc w:val="both"/>
        <w:rPr>
          <w:sz w:val="28"/>
          <w:szCs w:val="28"/>
        </w:rPr>
        <w:sectPr w:rsidR="00DA2B35" w:rsidSect="00A32A73">
          <w:headerReference w:type="even" r:id="rId7"/>
          <w:headerReference w:type="default" r:id="rId8"/>
          <w:foot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8A2C8E" w:rsidRPr="00CA3705" w:rsidRDefault="008A2C8E" w:rsidP="00A32A73">
      <w:pPr>
        <w:jc w:val="right"/>
        <w:rPr>
          <w:w w:val="114"/>
        </w:rPr>
      </w:pPr>
    </w:p>
    <w:sectPr w:rsidR="008A2C8E" w:rsidRPr="00CA3705" w:rsidSect="001A57D8">
      <w:pgSz w:w="11906" w:h="16838"/>
      <w:pgMar w:top="1134" w:right="851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6BA" w:rsidRDefault="000436BA">
      <w:r>
        <w:separator/>
      </w:r>
    </w:p>
  </w:endnote>
  <w:endnote w:type="continuationSeparator" w:id="0">
    <w:p w:rsidR="000436BA" w:rsidRDefault="0004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364" w:rsidRDefault="00193364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6BA" w:rsidRDefault="000436BA">
      <w:r>
        <w:separator/>
      </w:r>
    </w:p>
  </w:footnote>
  <w:footnote w:type="continuationSeparator" w:id="0">
    <w:p w:rsidR="000436BA" w:rsidRDefault="00043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364" w:rsidRDefault="00193364" w:rsidP="00A027CD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93364" w:rsidRDefault="0019336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364" w:rsidRDefault="00193364" w:rsidP="00A027CD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0265">
      <w:rPr>
        <w:rStyle w:val="ab"/>
        <w:noProof/>
      </w:rPr>
      <w:t>2</w:t>
    </w:r>
    <w:r>
      <w:rPr>
        <w:rStyle w:val="ab"/>
      </w:rPr>
      <w:fldChar w:fldCharType="end"/>
    </w:r>
  </w:p>
  <w:p w:rsidR="00193364" w:rsidRPr="00F27EFB" w:rsidRDefault="00193364" w:rsidP="00F27EF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1DB2"/>
    <w:multiLevelType w:val="multilevel"/>
    <w:tmpl w:val="1D7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25A74"/>
    <w:multiLevelType w:val="hybridMultilevel"/>
    <w:tmpl w:val="A4E22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A214B"/>
    <w:multiLevelType w:val="hybridMultilevel"/>
    <w:tmpl w:val="C748A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5E6FD7"/>
    <w:multiLevelType w:val="hybridMultilevel"/>
    <w:tmpl w:val="A0349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757917"/>
    <w:multiLevelType w:val="hybridMultilevel"/>
    <w:tmpl w:val="9926A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B56202"/>
    <w:multiLevelType w:val="hybridMultilevel"/>
    <w:tmpl w:val="559C93D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575676"/>
    <w:multiLevelType w:val="hybridMultilevel"/>
    <w:tmpl w:val="75E8AFB4"/>
    <w:lvl w:ilvl="0" w:tplc="77C8B7B4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FB6DCA"/>
    <w:multiLevelType w:val="hybridMultilevel"/>
    <w:tmpl w:val="61DCC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614A7C"/>
    <w:multiLevelType w:val="hybridMultilevel"/>
    <w:tmpl w:val="9C12E5B8"/>
    <w:lvl w:ilvl="0" w:tplc="508A31C2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ED12CF"/>
    <w:multiLevelType w:val="hybridMultilevel"/>
    <w:tmpl w:val="6FD82E4A"/>
    <w:lvl w:ilvl="0" w:tplc="6B308DC6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971F69"/>
    <w:multiLevelType w:val="multilevel"/>
    <w:tmpl w:val="ECA2B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A61A4F"/>
    <w:multiLevelType w:val="multilevel"/>
    <w:tmpl w:val="94A2B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F45083"/>
    <w:multiLevelType w:val="hybridMultilevel"/>
    <w:tmpl w:val="B3B0EEDA"/>
    <w:lvl w:ilvl="0" w:tplc="CA26BF5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915AFD"/>
    <w:multiLevelType w:val="hybridMultilevel"/>
    <w:tmpl w:val="E0D874D0"/>
    <w:lvl w:ilvl="0" w:tplc="AC5E20F0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7809A4"/>
    <w:multiLevelType w:val="multilevel"/>
    <w:tmpl w:val="E06AC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C43D22"/>
    <w:multiLevelType w:val="multilevel"/>
    <w:tmpl w:val="0736E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3C2E99"/>
    <w:multiLevelType w:val="hybridMultilevel"/>
    <w:tmpl w:val="E06AC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AB1674"/>
    <w:multiLevelType w:val="hybridMultilevel"/>
    <w:tmpl w:val="1D744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CA67AB"/>
    <w:multiLevelType w:val="hybridMultilevel"/>
    <w:tmpl w:val="9D6010D2"/>
    <w:lvl w:ilvl="0" w:tplc="27DC9BA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B50C9C"/>
    <w:multiLevelType w:val="hybridMultilevel"/>
    <w:tmpl w:val="C522346E"/>
    <w:lvl w:ilvl="0" w:tplc="87069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F22B5A"/>
    <w:multiLevelType w:val="hybridMultilevel"/>
    <w:tmpl w:val="BC64E9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275FD0"/>
    <w:multiLevelType w:val="hybridMultilevel"/>
    <w:tmpl w:val="D2CEB45E"/>
    <w:lvl w:ilvl="0" w:tplc="22765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4E361A"/>
    <w:multiLevelType w:val="multilevel"/>
    <w:tmpl w:val="ECA2B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8D12CE"/>
    <w:multiLevelType w:val="multilevel"/>
    <w:tmpl w:val="8440F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E520AA"/>
    <w:multiLevelType w:val="multilevel"/>
    <w:tmpl w:val="A4E22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D51275"/>
    <w:multiLevelType w:val="hybridMultilevel"/>
    <w:tmpl w:val="AAFAAE6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7F91641"/>
    <w:multiLevelType w:val="hybridMultilevel"/>
    <w:tmpl w:val="BC6C0D26"/>
    <w:lvl w:ilvl="0" w:tplc="BC024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82C2327"/>
    <w:multiLevelType w:val="hybridMultilevel"/>
    <w:tmpl w:val="94A2B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025168"/>
    <w:multiLevelType w:val="hybridMultilevel"/>
    <w:tmpl w:val="9A0AE5B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446B03E3"/>
    <w:multiLevelType w:val="multilevel"/>
    <w:tmpl w:val="209C4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68232F4"/>
    <w:multiLevelType w:val="hybridMultilevel"/>
    <w:tmpl w:val="0736E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9B7B19"/>
    <w:multiLevelType w:val="hybridMultilevel"/>
    <w:tmpl w:val="A176C704"/>
    <w:lvl w:ilvl="0" w:tplc="B4D60322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2807E9"/>
    <w:multiLevelType w:val="hybridMultilevel"/>
    <w:tmpl w:val="ECA2B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304018"/>
    <w:multiLevelType w:val="hybridMultilevel"/>
    <w:tmpl w:val="209C4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685A56"/>
    <w:multiLevelType w:val="hybridMultilevel"/>
    <w:tmpl w:val="D40C4F4A"/>
    <w:lvl w:ilvl="0" w:tplc="CD3AD0FA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5C76F01"/>
    <w:multiLevelType w:val="hybridMultilevel"/>
    <w:tmpl w:val="94868342"/>
    <w:lvl w:ilvl="0" w:tplc="095C5B3E">
      <w:start w:val="1"/>
      <w:numFmt w:val="decimal"/>
      <w:lvlText w:val="%1."/>
      <w:lvlJc w:val="left"/>
      <w:pPr>
        <w:tabs>
          <w:tab w:val="num" w:pos="530"/>
        </w:tabs>
        <w:ind w:left="530" w:hanging="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6912F7A"/>
    <w:multiLevelType w:val="hybridMultilevel"/>
    <w:tmpl w:val="4EFA6734"/>
    <w:lvl w:ilvl="0" w:tplc="F95CD954">
      <w:start w:val="1"/>
      <w:numFmt w:val="decimal"/>
      <w:lvlText w:val="%1."/>
      <w:lvlJc w:val="left"/>
      <w:pPr>
        <w:tabs>
          <w:tab w:val="num" w:pos="530"/>
        </w:tabs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9990D48"/>
    <w:multiLevelType w:val="multilevel"/>
    <w:tmpl w:val="ECA2B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FD7164"/>
    <w:multiLevelType w:val="hybridMultilevel"/>
    <w:tmpl w:val="A504047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9">
    <w:nsid w:val="656C20FD"/>
    <w:multiLevelType w:val="hybridMultilevel"/>
    <w:tmpl w:val="6CA8F75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68B66699"/>
    <w:multiLevelType w:val="hybridMultilevel"/>
    <w:tmpl w:val="8440F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8D90BD2"/>
    <w:multiLevelType w:val="hybridMultilevel"/>
    <w:tmpl w:val="450C3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F2198E"/>
    <w:multiLevelType w:val="multilevel"/>
    <w:tmpl w:val="AAFAAE6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C5F53B9"/>
    <w:multiLevelType w:val="hybridMultilevel"/>
    <w:tmpl w:val="70169DE4"/>
    <w:lvl w:ilvl="0" w:tplc="6B308DC6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7D111A"/>
    <w:multiLevelType w:val="multilevel"/>
    <w:tmpl w:val="99E44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CB1CF8"/>
    <w:multiLevelType w:val="hybridMultilevel"/>
    <w:tmpl w:val="08641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D96F7F"/>
    <w:multiLevelType w:val="multilevel"/>
    <w:tmpl w:val="94A2B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0E5FC1"/>
    <w:multiLevelType w:val="multilevel"/>
    <w:tmpl w:val="AAFAAE6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001E1C"/>
    <w:multiLevelType w:val="hybridMultilevel"/>
    <w:tmpl w:val="99E44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28"/>
  </w:num>
  <w:num w:numId="3">
    <w:abstractNumId w:val="20"/>
  </w:num>
  <w:num w:numId="4">
    <w:abstractNumId w:val="4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24"/>
  </w:num>
  <w:num w:numId="10">
    <w:abstractNumId w:val="32"/>
  </w:num>
  <w:num w:numId="11">
    <w:abstractNumId w:val="2"/>
  </w:num>
  <w:num w:numId="12">
    <w:abstractNumId w:val="22"/>
  </w:num>
  <w:num w:numId="13">
    <w:abstractNumId w:val="25"/>
  </w:num>
  <w:num w:numId="14">
    <w:abstractNumId w:val="40"/>
  </w:num>
  <w:num w:numId="15">
    <w:abstractNumId w:val="23"/>
  </w:num>
  <w:num w:numId="16">
    <w:abstractNumId w:val="9"/>
  </w:num>
  <w:num w:numId="17">
    <w:abstractNumId w:val="43"/>
  </w:num>
  <w:num w:numId="18">
    <w:abstractNumId w:val="37"/>
  </w:num>
  <w:num w:numId="19">
    <w:abstractNumId w:val="27"/>
  </w:num>
  <w:num w:numId="20">
    <w:abstractNumId w:val="10"/>
  </w:num>
  <w:num w:numId="21">
    <w:abstractNumId w:val="30"/>
  </w:num>
  <w:num w:numId="22">
    <w:abstractNumId w:val="15"/>
  </w:num>
  <w:num w:numId="23">
    <w:abstractNumId w:val="48"/>
  </w:num>
  <w:num w:numId="24">
    <w:abstractNumId w:val="44"/>
  </w:num>
  <w:num w:numId="25">
    <w:abstractNumId w:val="26"/>
  </w:num>
  <w:num w:numId="26">
    <w:abstractNumId w:val="42"/>
  </w:num>
  <w:num w:numId="27">
    <w:abstractNumId w:val="5"/>
  </w:num>
  <w:num w:numId="28">
    <w:abstractNumId w:val="18"/>
  </w:num>
  <w:num w:numId="29">
    <w:abstractNumId w:val="39"/>
  </w:num>
  <w:num w:numId="30">
    <w:abstractNumId w:val="46"/>
  </w:num>
  <w:num w:numId="31">
    <w:abstractNumId w:val="16"/>
  </w:num>
  <w:num w:numId="32">
    <w:abstractNumId w:val="11"/>
  </w:num>
  <w:num w:numId="33">
    <w:abstractNumId w:val="3"/>
  </w:num>
  <w:num w:numId="34">
    <w:abstractNumId w:val="21"/>
  </w:num>
  <w:num w:numId="35">
    <w:abstractNumId w:val="14"/>
  </w:num>
  <w:num w:numId="36">
    <w:abstractNumId w:val="12"/>
  </w:num>
  <w:num w:numId="37">
    <w:abstractNumId w:val="47"/>
  </w:num>
  <w:num w:numId="38">
    <w:abstractNumId w:val="17"/>
  </w:num>
  <w:num w:numId="39">
    <w:abstractNumId w:val="0"/>
  </w:num>
  <w:num w:numId="40">
    <w:abstractNumId w:val="41"/>
  </w:num>
  <w:num w:numId="41">
    <w:abstractNumId w:val="13"/>
  </w:num>
  <w:num w:numId="42">
    <w:abstractNumId w:val="36"/>
  </w:num>
  <w:num w:numId="43">
    <w:abstractNumId w:val="35"/>
  </w:num>
  <w:num w:numId="44">
    <w:abstractNumId w:val="33"/>
  </w:num>
  <w:num w:numId="45">
    <w:abstractNumId w:val="29"/>
  </w:num>
  <w:num w:numId="46">
    <w:abstractNumId w:val="31"/>
  </w:num>
  <w:num w:numId="47">
    <w:abstractNumId w:val="8"/>
  </w:num>
  <w:num w:numId="48">
    <w:abstractNumId w:val="19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9EF"/>
    <w:rsid w:val="00000141"/>
    <w:rsid w:val="00000738"/>
    <w:rsid w:val="00006569"/>
    <w:rsid w:val="000243BD"/>
    <w:rsid w:val="000272E5"/>
    <w:rsid w:val="000275A6"/>
    <w:rsid w:val="00033D9E"/>
    <w:rsid w:val="000401BE"/>
    <w:rsid w:val="0004066E"/>
    <w:rsid w:val="00042B18"/>
    <w:rsid w:val="000436BA"/>
    <w:rsid w:val="00060265"/>
    <w:rsid w:val="00066A13"/>
    <w:rsid w:val="00067086"/>
    <w:rsid w:val="0007436C"/>
    <w:rsid w:val="00075E2E"/>
    <w:rsid w:val="000764BD"/>
    <w:rsid w:val="00082588"/>
    <w:rsid w:val="00090498"/>
    <w:rsid w:val="00090B62"/>
    <w:rsid w:val="0009673E"/>
    <w:rsid w:val="000A09CC"/>
    <w:rsid w:val="000A51D5"/>
    <w:rsid w:val="000C3046"/>
    <w:rsid w:val="000C5E01"/>
    <w:rsid w:val="000D17B3"/>
    <w:rsid w:val="000E12FB"/>
    <w:rsid w:val="000E1B49"/>
    <w:rsid w:val="000E6ECF"/>
    <w:rsid w:val="000F4C7B"/>
    <w:rsid w:val="000F52DD"/>
    <w:rsid w:val="000F6104"/>
    <w:rsid w:val="001036CA"/>
    <w:rsid w:val="00103E2B"/>
    <w:rsid w:val="00111FAB"/>
    <w:rsid w:val="001219FB"/>
    <w:rsid w:val="001230E2"/>
    <w:rsid w:val="00131B8F"/>
    <w:rsid w:val="00141543"/>
    <w:rsid w:val="00143E8B"/>
    <w:rsid w:val="00151847"/>
    <w:rsid w:val="00170CD9"/>
    <w:rsid w:val="001764C3"/>
    <w:rsid w:val="00182B93"/>
    <w:rsid w:val="00192703"/>
    <w:rsid w:val="00193364"/>
    <w:rsid w:val="001A13A7"/>
    <w:rsid w:val="001A336A"/>
    <w:rsid w:val="001A57D8"/>
    <w:rsid w:val="001B77E9"/>
    <w:rsid w:val="001C4DED"/>
    <w:rsid w:val="001E01C5"/>
    <w:rsid w:val="001E12CF"/>
    <w:rsid w:val="001E2F37"/>
    <w:rsid w:val="00200862"/>
    <w:rsid w:val="00202A82"/>
    <w:rsid w:val="00203ABD"/>
    <w:rsid w:val="002117A1"/>
    <w:rsid w:val="00226E2A"/>
    <w:rsid w:val="00232E2F"/>
    <w:rsid w:val="002413A2"/>
    <w:rsid w:val="00251024"/>
    <w:rsid w:val="0025177F"/>
    <w:rsid w:val="00254E28"/>
    <w:rsid w:val="002A1200"/>
    <w:rsid w:val="002A4945"/>
    <w:rsid w:val="002A6BBE"/>
    <w:rsid w:val="002B2FF9"/>
    <w:rsid w:val="002C1CBF"/>
    <w:rsid w:val="002C265D"/>
    <w:rsid w:val="002D047E"/>
    <w:rsid w:val="002D0EAC"/>
    <w:rsid w:val="002D48C2"/>
    <w:rsid w:val="002D6383"/>
    <w:rsid w:val="002E1D54"/>
    <w:rsid w:val="002E6D47"/>
    <w:rsid w:val="002F2221"/>
    <w:rsid w:val="00300B35"/>
    <w:rsid w:val="0030139A"/>
    <w:rsid w:val="003071DE"/>
    <w:rsid w:val="003121D3"/>
    <w:rsid w:val="0031253A"/>
    <w:rsid w:val="00316801"/>
    <w:rsid w:val="00321703"/>
    <w:rsid w:val="00337712"/>
    <w:rsid w:val="00350EB3"/>
    <w:rsid w:val="00367A9D"/>
    <w:rsid w:val="00374A33"/>
    <w:rsid w:val="00380D8C"/>
    <w:rsid w:val="00392C0F"/>
    <w:rsid w:val="003A4482"/>
    <w:rsid w:val="003A4D0D"/>
    <w:rsid w:val="003A6A20"/>
    <w:rsid w:val="003B3DC0"/>
    <w:rsid w:val="003C52FE"/>
    <w:rsid w:val="003C7DB3"/>
    <w:rsid w:val="003E2A62"/>
    <w:rsid w:val="003E37BA"/>
    <w:rsid w:val="003E70D7"/>
    <w:rsid w:val="003F5177"/>
    <w:rsid w:val="003F58BB"/>
    <w:rsid w:val="003F6424"/>
    <w:rsid w:val="00410656"/>
    <w:rsid w:val="004106D7"/>
    <w:rsid w:val="00415672"/>
    <w:rsid w:val="00422401"/>
    <w:rsid w:val="0042679E"/>
    <w:rsid w:val="004404EB"/>
    <w:rsid w:val="00441113"/>
    <w:rsid w:val="00450CD1"/>
    <w:rsid w:val="00465A9C"/>
    <w:rsid w:val="00484C30"/>
    <w:rsid w:val="004B514F"/>
    <w:rsid w:val="004C0BA6"/>
    <w:rsid w:val="004C769C"/>
    <w:rsid w:val="004D0A85"/>
    <w:rsid w:val="004E0F9B"/>
    <w:rsid w:val="004E6032"/>
    <w:rsid w:val="004E69AC"/>
    <w:rsid w:val="004F0E2A"/>
    <w:rsid w:val="004F214E"/>
    <w:rsid w:val="004F45DD"/>
    <w:rsid w:val="005002A7"/>
    <w:rsid w:val="00520093"/>
    <w:rsid w:val="005225B0"/>
    <w:rsid w:val="005225C7"/>
    <w:rsid w:val="00532E71"/>
    <w:rsid w:val="00533F5E"/>
    <w:rsid w:val="00536594"/>
    <w:rsid w:val="00542450"/>
    <w:rsid w:val="00547767"/>
    <w:rsid w:val="00547E01"/>
    <w:rsid w:val="00547F5D"/>
    <w:rsid w:val="0055205C"/>
    <w:rsid w:val="00555D88"/>
    <w:rsid w:val="00556541"/>
    <w:rsid w:val="00564D53"/>
    <w:rsid w:val="00566B4B"/>
    <w:rsid w:val="00571815"/>
    <w:rsid w:val="005751E8"/>
    <w:rsid w:val="00576E9E"/>
    <w:rsid w:val="005817D0"/>
    <w:rsid w:val="00584BDD"/>
    <w:rsid w:val="00586340"/>
    <w:rsid w:val="00594E17"/>
    <w:rsid w:val="00597396"/>
    <w:rsid w:val="005F2323"/>
    <w:rsid w:val="005F529A"/>
    <w:rsid w:val="00600044"/>
    <w:rsid w:val="00600BBF"/>
    <w:rsid w:val="00616028"/>
    <w:rsid w:val="00621220"/>
    <w:rsid w:val="006579DF"/>
    <w:rsid w:val="00663476"/>
    <w:rsid w:val="00663FC1"/>
    <w:rsid w:val="00666DFA"/>
    <w:rsid w:val="00683F85"/>
    <w:rsid w:val="0069348E"/>
    <w:rsid w:val="006A05A2"/>
    <w:rsid w:val="006A201A"/>
    <w:rsid w:val="006A451A"/>
    <w:rsid w:val="006A7F75"/>
    <w:rsid w:val="006B065B"/>
    <w:rsid w:val="006B365C"/>
    <w:rsid w:val="006B7EEC"/>
    <w:rsid w:val="006C0EC3"/>
    <w:rsid w:val="006C215B"/>
    <w:rsid w:val="006D0C27"/>
    <w:rsid w:val="006E35D7"/>
    <w:rsid w:val="006E592C"/>
    <w:rsid w:val="006F563F"/>
    <w:rsid w:val="006F72CA"/>
    <w:rsid w:val="00717729"/>
    <w:rsid w:val="00722B19"/>
    <w:rsid w:val="00732D93"/>
    <w:rsid w:val="00742B89"/>
    <w:rsid w:val="007604DA"/>
    <w:rsid w:val="00781482"/>
    <w:rsid w:val="0078342D"/>
    <w:rsid w:val="00787CCB"/>
    <w:rsid w:val="007A4437"/>
    <w:rsid w:val="007C3B65"/>
    <w:rsid w:val="007F21A7"/>
    <w:rsid w:val="0080048D"/>
    <w:rsid w:val="00806732"/>
    <w:rsid w:val="008105FB"/>
    <w:rsid w:val="008130EB"/>
    <w:rsid w:val="0081624D"/>
    <w:rsid w:val="00826152"/>
    <w:rsid w:val="0082759C"/>
    <w:rsid w:val="00827FFB"/>
    <w:rsid w:val="0083352C"/>
    <w:rsid w:val="008426AA"/>
    <w:rsid w:val="00850106"/>
    <w:rsid w:val="00854D31"/>
    <w:rsid w:val="00861D72"/>
    <w:rsid w:val="00883857"/>
    <w:rsid w:val="0088391E"/>
    <w:rsid w:val="008A0E05"/>
    <w:rsid w:val="008A2C8E"/>
    <w:rsid w:val="008A4BDC"/>
    <w:rsid w:val="008A678B"/>
    <w:rsid w:val="008B1178"/>
    <w:rsid w:val="008B4048"/>
    <w:rsid w:val="008C396B"/>
    <w:rsid w:val="008E6B35"/>
    <w:rsid w:val="008F0BA9"/>
    <w:rsid w:val="008F7C7E"/>
    <w:rsid w:val="009017B2"/>
    <w:rsid w:val="00903186"/>
    <w:rsid w:val="009118CD"/>
    <w:rsid w:val="00940ED0"/>
    <w:rsid w:val="00941237"/>
    <w:rsid w:val="00942789"/>
    <w:rsid w:val="00950FDF"/>
    <w:rsid w:val="00970972"/>
    <w:rsid w:val="00975B7C"/>
    <w:rsid w:val="009A3B7D"/>
    <w:rsid w:val="009B118C"/>
    <w:rsid w:val="009D431B"/>
    <w:rsid w:val="009E198D"/>
    <w:rsid w:val="009E2BFB"/>
    <w:rsid w:val="009E6C15"/>
    <w:rsid w:val="009F02E2"/>
    <w:rsid w:val="00A027CD"/>
    <w:rsid w:val="00A15EB7"/>
    <w:rsid w:val="00A163EA"/>
    <w:rsid w:val="00A20CE3"/>
    <w:rsid w:val="00A218E3"/>
    <w:rsid w:val="00A2490B"/>
    <w:rsid w:val="00A32A73"/>
    <w:rsid w:val="00A37B84"/>
    <w:rsid w:val="00A539B9"/>
    <w:rsid w:val="00AA0462"/>
    <w:rsid w:val="00AA40F0"/>
    <w:rsid w:val="00AA6470"/>
    <w:rsid w:val="00AB1619"/>
    <w:rsid w:val="00AB2C43"/>
    <w:rsid w:val="00AB4BD8"/>
    <w:rsid w:val="00AC5127"/>
    <w:rsid w:val="00AE2EB3"/>
    <w:rsid w:val="00AF0C74"/>
    <w:rsid w:val="00AF68D4"/>
    <w:rsid w:val="00B0153D"/>
    <w:rsid w:val="00B06021"/>
    <w:rsid w:val="00B164AD"/>
    <w:rsid w:val="00B223AC"/>
    <w:rsid w:val="00B248E8"/>
    <w:rsid w:val="00B31464"/>
    <w:rsid w:val="00B55CB7"/>
    <w:rsid w:val="00B64A3C"/>
    <w:rsid w:val="00B735AB"/>
    <w:rsid w:val="00B8754F"/>
    <w:rsid w:val="00B87D6C"/>
    <w:rsid w:val="00BA4CF1"/>
    <w:rsid w:val="00BA6E76"/>
    <w:rsid w:val="00BB589F"/>
    <w:rsid w:val="00BC277B"/>
    <w:rsid w:val="00BC2D74"/>
    <w:rsid w:val="00BE54DD"/>
    <w:rsid w:val="00BF4343"/>
    <w:rsid w:val="00C009D8"/>
    <w:rsid w:val="00C021A6"/>
    <w:rsid w:val="00C10721"/>
    <w:rsid w:val="00C36202"/>
    <w:rsid w:val="00C400FA"/>
    <w:rsid w:val="00C41513"/>
    <w:rsid w:val="00C530E5"/>
    <w:rsid w:val="00C575F9"/>
    <w:rsid w:val="00C60F35"/>
    <w:rsid w:val="00C6401C"/>
    <w:rsid w:val="00C64BEE"/>
    <w:rsid w:val="00C66CDE"/>
    <w:rsid w:val="00C836B9"/>
    <w:rsid w:val="00C86B5C"/>
    <w:rsid w:val="00C946DD"/>
    <w:rsid w:val="00CA2C81"/>
    <w:rsid w:val="00CA3705"/>
    <w:rsid w:val="00CA5CF6"/>
    <w:rsid w:val="00CA71F7"/>
    <w:rsid w:val="00CB109F"/>
    <w:rsid w:val="00CB6FB5"/>
    <w:rsid w:val="00CB7E13"/>
    <w:rsid w:val="00CD10D6"/>
    <w:rsid w:val="00CD4016"/>
    <w:rsid w:val="00CE2CEB"/>
    <w:rsid w:val="00CE7883"/>
    <w:rsid w:val="00CF27BE"/>
    <w:rsid w:val="00CF3DDA"/>
    <w:rsid w:val="00D33165"/>
    <w:rsid w:val="00D33BEC"/>
    <w:rsid w:val="00D738EA"/>
    <w:rsid w:val="00D90236"/>
    <w:rsid w:val="00D95192"/>
    <w:rsid w:val="00D973E4"/>
    <w:rsid w:val="00DA05F1"/>
    <w:rsid w:val="00DA2B35"/>
    <w:rsid w:val="00DA34FA"/>
    <w:rsid w:val="00DB3123"/>
    <w:rsid w:val="00DC0874"/>
    <w:rsid w:val="00DC3951"/>
    <w:rsid w:val="00DD044C"/>
    <w:rsid w:val="00DE3C52"/>
    <w:rsid w:val="00DF4F1B"/>
    <w:rsid w:val="00E03F62"/>
    <w:rsid w:val="00E112A4"/>
    <w:rsid w:val="00E13518"/>
    <w:rsid w:val="00E16C10"/>
    <w:rsid w:val="00E22E0F"/>
    <w:rsid w:val="00E307F3"/>
    <w:rsid w:val="00E3148B"/>
    <w:rsid w:val="00E358F1"/>
    <w:rsid w:val="00E52766"/>
    <w:rsid w:val="00E545A4"/>
    <w:rsid w:val="00E554C8"/>
    <w:rsid w:val="00E563B5"/>
    <w:rsid w:val="00E61004"/>
    <w:rsid w:val="00E6160F"/>
    <w:rsid w:val="00E63CCE"/>
    <w:rsid w:val="00E7638C"/>
    <w:rsid w:val="00E82139"/>
    <w:rsid w:val="00E833AB"/>
    <w:rsid w:val="00E846C9"/>
    <w:rsid w:val="00E850EB"/>
    <w:rsid w:val="00E854B1"/>
    <w:rsid w:val="00E855F2"/>
    <w:rsid w:val="00E96ED5"/>
    <w:rsid w:val="00EA54E6"/>
    <w:rsid w:val="00EB6F7C"/>
    <w:rsid w:val="00EC1CE4"/>
    <w:rsid w:val="00ED3222"/>
    <w:rsid w:val="00ED3A57"/>
    <w:rsid w:val="00ED5104"/>
    <w:rsid w:val="00EE7510"/>
    <w:rsid w:val="00EF0510"/>
    <w:rsid w:val="00F15DFB"/>
    <w:rsid w:val="00F27EFB"/>
    <w:rsid w:val="00F376AE"/>
    <w:rsid w:val="00F42C85"/>
    <w:rsid w:val="00F43C46"/>
    <w:rsid w:val="00F44E31"/>
    <w:rsid w:val="00F5034F"/>
    <w:rsid w:val="00F50E5E"/>
    <w:rsid w:val="00F64416"/>
    <w:rsid w:val="00F763F5"/>
    <w:rsid w:val="00F82FA7"/>
    <w:rsid w:val="00F956A3"/>
    <w:rsid w:val="00F96607"/>
    <w:rsid w:val="00FA0253"/>
    <w:rsid w:val="00FB0EB6"/>
    <w:rsid w:val="00FB4B48"/>
    <w:rsid w:val="00FD042E"/>
    <w:rsid w:val="00FD1274"/>
    <w:rsid w:val="00FD14F7"/>
    <w:rsid w:val="00FD1E49"/>
    <w:rsid w:val="00FD2CC2"/>
    <w:rsid w:val="00FD4923"/>
    <w:rsid w:val="00FD70BA"/>
    <w:rsid w:val="00FE29EF"/>
    <w:rsid w:val="00FE7F38"/>
    <w:rsid w:val="00FF62FB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874"/>
    <w:rPr>
      <w:sz w:val="24"/>
      <w:szCs w:val="24"/>
    </w:rPr>
  </w:style>
  <w:style w:type="paragraph" w:styleId="2">
    <w:name w:val="heading 2"/>
    <w:basedOn w:val="a"/>
    <w:next w:val="a"/>
    <w:qFormat/>
    <w:rsid w:val="00F376AE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rsid w:val="00FE29EF"/>
    <w:pPr>
      <w:spacing w:line="360" w:lineRule="auto"/>
      <w:ind w:firstLine="851"/>
      <w:jc w:val="both"/>
    </w:pPr>
    <w:rPr>
      <w:b/>
      <w:sz w:val="28"/>
      <w:szCs w:val="20"/>
    </w:rPr>
  </w:style>
  <w:style w:type="paragraph" w:customStyle="1" w:styleId="a3">
    <w:name w:val="Стиль"/>
    <w:rsid w:val="00F376A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Body Text"/>
    <w:basedOn w:val="a"/>
    <w:rsid w:val="00F376AE"/>
    <w:pPr>
      <w:spacing w:after="120"/>
    </w:pPr>
  </w:style>
  <w:style w:type="paragraph" w:customStyle="1" w:styleId="20">
    <w:name w:val="заголовок 2"/>
    <w:basedOn w:val="a"/>
    <w:next w:val="a"/>
    <w:rsid w:val="00F376AE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styleId="a5">
    <w:name w:val="Balloon Text"/>
    <w:basedOn w:val="a"/>
    <w:semiHidden/>
    <w:rsid w:val="00F376AE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styleId="a6">
    <w:name w:val="footnote text"/>
    <w:basedOn w:val="a"/>
    <w:semiHidden/>
    <w:rsid w:val="00350EB3"/>
    <w:rPr>
      <w:sz w:val="20"/>
      <w:szCs w:val="20"/>
    </w:rPr>
  </w:style>
  <w:style w:type="character" w:styleId="a7">
    <w:name w:val="footnote reference"/>
    <w:semiHidden/>
    <w:rsid w:val="00350EB3"/>
    <w:rPr>
      <w:vertAlign w:val="superscript"/>
    </w:rPr>
  </w:style>
  <w:style w:type="table" w:styleId="a8">
    <w:name w:val="Table Grid"/>
    <w:basedOn w:val="a1"/>
    <w:rsid w:val="00C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Normal"/>
    <w:rsid w:val="002D48C2"/>
    <w:pPr>
      <w:widowControl w:val="0"/>
    </w:pPr>
    <w:rPr>
      <w:snapToGrid w:val="0"/>
    </w:rPr>
  </w:style>
  <w:style w:type="paragraph" w:styleId="a9">
    <w:name w:val="Body Text Indent"/>
    <w:basedOn w:val="a"/>
    <w:rsid w:val="00131B8F"/>
    <w:pPr>
      <w:spacing w:after="120"/>
      <w:ind w:left="283"/>
    </w:pPr>
  </w:style>
  <w:style w:type="paragraph" w:styleId="aa">
    <w:name w:val="footer"/>
    <w:basedOn w:val="a"/>
    <w:rsid w:val="00E554C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554C8"/>
  </w:style>
  <w:style w:type="paragraph" w:styleId="ac">
    <w:name w:val="header"/>
    <w:basedOn w:val="a"/>
    <w:link w:val="ad"/>
    <w:uiPriority w:val="99"/>
    <w:rsid w:val="00E563B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21">
    <w:name w:val="Body Text Indent 2"/>
    <w:basedOn w:val="a"/>
    <w:rsid w:val="002C1CBF"/>
    <w:pPr>
      <w:spacing w:after="120" w:line="480" w:lineRule="auto"/>
      <w:ind w:left="283"/>
    </w:pPr>
  </w:style>
  <w:style w:type="character" w:styleId="ae">
    <w:name w:val="Hyperlink"/>
    <w:rsid w:val="002C1CBF"/>
    <w:rPr>
      <w:color w:val="0000FF"/>
      <w:u w:val="single"/>
    </w:rPr>
  </w:style>
  <w:style w:type="character" w:customStyle="1" w:styleId="ad">
    <w:name w:val="Верхний колонтитул Знак"/>
    <w:link w:val="ac"/>
    <w:uiPriority w:val="99"/>
    <w:rsid w:val="00B06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Направляем вам перечни документов, представляемых нижестоящими избирательными комиссиями в вышестоящие</vt:lpstr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Направляем вам перечни документов, представляемых нижестоящими избирательными комиссиями в вышестоящие</dc:title>
  <dc:subject/>
  <dc:creator>Valentina</dc:creator>
  <cp:keywords/>
  <dc:description/>
  <cp:lastModifiedBy>RePack by Diakov</cp:lastModifiedBy>
  <cp:revision>2</cp:revision>
  <cp:lastPrinted>2016-09-18T21:57:00Z</cp:lastPrinted>
  <dcterms:created xsi:type="dcterms:W3CDTF">2016-09-21T17:55:00Z</dcterms:created>
  <dcterms:modified xsi:type="dcterms:W3CDTF">2016-09-21T17:55:00Z</dcterms:modified>
</cp:coreProperties>
</file>