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95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7460E1" w:rsidTr="007460E1">
        <w:trPr>
          <w:trHeight w:val="1085"/>
        </w:trPr>
        <w:tc>
          <w:tcPr>
            <w:tcW w:w="9775" w:type="dxa"/>
            <w:gridSpan w:val="3"/>
            <w:vAlign w:val="center"/>
          </w:tcPr>
          <w:p w:rsidR="007460E1" w:rsidRPr="00A45CBA" w:rsidRDefault="007460E1" w:rsidP="00A37A57">
            <w:pPr>
              <w:pStyle w:val="a5"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7460E1" w:rsidRPr="004A649E" w:rsidRDefault="007460E1" w:rsidP="00A37A57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7460E1" w:rsidTr="007460E1">
        <w:trPr>
          <w:trHeight w:val="532"/>
        </w:trPr>
        <w:tc>
          <w:tcPr>
            <w:tcW w:w="9775" w:type="dxa"/>
            <w:gridSpan w:val="3"/>
          </w:tcPr>
          <w:p w:rsidR="007460E1" w:rsidRPr="004A649E" w:rsidRDefault="007460E1" w:rsidP="00A37A57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A37A57">
        <w:trPr>
          <w:trHeight w:val="284"/>
        </w:trPr>
        <w:tc>
          <w:tcPr>
            <w:tcW w:w="3545" w:type="dxa"/>
            <w:vAlign w:val="center"/>
          </w:tcPr>
          <w:p w:rsidR="00A37A57" w:rsidRPr="00346F16" w:rsidRDefault="00D272D9" w:rsidP="00D272D9">
            <w:pPr>
              <w:pStyle w:val="1"/>
              <w:widowControl/>
              <w:rPr>
                <w:b/>
              </w:rPr>
            </w:pPr>
            <w:r>
              <w:rPr>
                <w:b/>
                <w:bCs/>
                <w:sz w:val="28"/>
              </w:rPr>
              <w:t>16</w:t>
            </w:r>
            <w:r w:rsidR="00A37A57" w:rsidRPr="00346F16">
              <w:rPr>
                <w:b/>
                <w:bCs/>
                <w:sz w:val="28"/>
              </w:rPr>
              <w:t>.</w:t>
            </w:r>
            <w:r>
              <w:rPr>
                <w:b/>
                <w:bCs/>
                <w:sz w:val="28"/>
              </w:rPr>
              <w:t>09</w:t>
            </w:r>
            <w:r w:rsidR="00A37A57" w:rsidRPr="00346F16">
              <w:rPr>
                <w:b/>
                <w:bCs/>
                <w:sz w:val="28"/>
              </w:rPr>
              <w:t>.201</w:t>
            </w:r>
            <w:r w:rsidR="00094A76" w:rsidRPr="00346F16">
              <w:rPr>
                <w:b/>
                <w:bCs/>
                <w:sz w:val="28"/>
              </w:rPr>
              <w:t>6</w:t>
            </w:r>
            <w:r w:rsidR="00A37A57" w:rsidRPr="00346F16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A37A57" w:rsidRPr="00346F16" w:rsidRDefault="00A37A57" w:rsidP="00A37A57">
            <w:pPr>
              <w:pStyle w:val="1"/>
              <w:widowControl/>
              <w:jc w:val="center"/>
              <w:rPr>
                <w:b/>
              </w:rPr>
            </w:pPr>
          </w:p>
        </w:tc>
        <w:tc>
          <w:tcPr>
            <w:tcW w:w="3139" w:type="dxa"/>
            <w:vAlign w:val="center"/>
          </w:tcPr>
          <w:p w:rsidR="00A37A57" w:rsidRPr="00346F16" w:rsidRDefault="00A37A57" w:rsidP="00BB33B5">
            <w:pPr>
              <w:pStyle w:val="1"/>
              <w:widowControl/>
              <w:jc w:val="center"/>
              <w:rPr>
                <w:b/>
              </w:rPr>
            </w:pPr>
            <w:r w:rsidRPr="00346F16">
              <w:rPr>
                <w:b/>
                <w:bCs/>
                <w:sz w:val="28"/>
              </w:rPr>
              <w:t xml:space="preserve">               № </w:t>
            </w:r>
            <w:r w:rsidR="00D272D9">
              <w:rPr>
                <w:b/>
                <w:bCs/>
                <w:sz w:val="28"/>
              </w:rPr>
              <w:t>18</w:t>
            </w:r>
            <w:r w:rsidRPr="00346F16">
              <w:rPr>
                <w:b/>
                <w:bCs/>
                <w:sz w:val="28"/>
              </w:rPr>
              <w:t>/</w:t>
            </w:r>
            <w:r w:rsidR="00BB33B5">
              <w:rPr>
                <w:b/>
                <w:bCs/>
                <w:sz w:val="28"/>
              </w:rPr>
              <w:t>148</w:t>
            </w:r>
            <w:r w:rsidRPr="00346F16">
              <w:rPr>
                <w:b/>
                <w:bCs/>
                <w:sz w:val="28"/>
              </w:rPr>
              <w:t>-</w:t>
            </w:r>
            <w:r w:rsidR="00094A76" w:rsidRPr="00346F16">
              <w:rPr>
                <w:b/>
                <w:bCs/>
                <w:sz w:val="28"/>
              </w:rPr>
              <w:t>4</w:t>
            </w:r>
          </w:p>
        </w:tc>
      </w:tr>
      <w:tr w:rsidR="00A37A57">
        <w:trPr>
          <w:trHeight w:val="284"/>
        </w:trPr>
        <w:tc>
          <w:tcPr>
            <w:tcW w:w="3545" w:type="dxa"/>
            <w:vAlign w:val="center"/>
          </w:tcPr>
          <w:p w:rsidR="00A37A57" w:rsidRDefault="00A37A57" w:rsidP="00A37A57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A37A57" w:rsidRDefault="00A37A57" w:rsidP="00A37A57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A37A57" w:rsidRDefault="00A37A57" w:rsidP="00A37A57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A37A57" w:rsidRDefault="00A37A57" w:rsidP="00A37A57">
      <w:pPr>
        <w:jc w:val="center"/>
        <w:rPr>
          <w:b/>
          <w:sz w:val="26"/>
          <w:szCs w:val="26"/>
        </w:rPr>
      </w:pPr>
    </w:p>
    <w:p w:rsidR="007D5039" w:rsidRDefault="00D272D9" w:rsidP="00346F16">
      <w:pPr>
        <w:jc w:val="center"/>
        <w:rPr>
          <w:b/>
          <w:sz w:val="28"/>
          <w:szCs w:val="28"/>
        </w:rPr>
      </w:pPr>
      <w:r w:rsidRPr="00A64EF4">
        <w:rPr>
          <w:b/>
          <w:sz w:val="28"/>
          <w:szCs w:val="28"/>
        </w:rPr>
        <w:t xml:space="preserve">О выделении </w:t>
      </w:r>
      <w:r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bCs/>
        </w:rPr>
        <w:t> </w:t>
      </w:r>
      <w:r w:rsidR="000E3E8D">
        <w:rPr>
          <w:b/>
          <w:sz w:val="28"/>
          <w:szCs w:val="28"/>
        </w:rPr>
        <w:t>42</w:t>
      </w:r>
      <w:r w:rsidR="00BB33B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A64EF4">
        <w:rPr>
          <w:b/>
          <w:sz w:val="28"/>
          <w:szCs w:val="28"/>
        </w:rPr>
        <w:t>дополнительного количества открепительных удостоверений для голосования на выборах</w:t>
      </w:r>
      <w:r>
        <w:rPr>
          <w:b/>
          <w:sz w:val="28"/>
          <w:szCs w:val="28"/>
        </w:rPr>
        <w:t xml:space="preserve"> </w:t>
      </w:r>
      <w:r w:rsidR="00BB33B5">
        <w:rPr>
          <w:b/>
          <w:sz w:val="28"/>
          <w:szCs w:val="28"/>
        </w:rPr>
        <w:t>депутатов Законодательного Собрания Тверской области шестого созыва 18 сентября 2016 года</w:t>
      </w:r>
      <w:r w:rsidR="007D5039">
        <w:rPr>
          <w:b/>
          <w:sz w:val="28"/>
          <w:szCs w:val="28"/>
        </w:rPr>
        <w:t xml:space="preserve"> </w:t>
      </w:r>
    </w:p>
    <w:p w:rsidR="000349BE" w:rsidRDefault="000349BE" w:rsidP="005C7197">
      <w:pPr>
        <w:tabs>
          <w:tab w:val="left" w:pos="7938"/>
        </w:tabs>
        <w:spacing w:line="360" w:lineRule="auto"/>
        <w:ind w:firstLine="709"/>
        <w:jc w:val="both"/>
        <w:rPr>
          <w:sz w:val="26"/>
          <w:szCs w:val="26"/>
        </w:rPr>
      </w:pPr>
    </w:p>
    <w:p w:rsidR="00346F16" w:rsidRPr="00346F16" w:rsidRDefault="005C7197" w:rsidP="005C7197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  <w:r w:rsidRPr="00346F16">
        <w:rPr>
          <w:sz w:val="28"/>
          <w:szCs w:val="28"/>
        </w:rPr>
        <w:t xml:space="preserve">В </w:t>
      </w:r>
      <w:r w:rsidR="00D272D9">
        <w:rPr>
          <w:sz w:val="28"/>
          <w:szCs w:val="28"/>
        </w:rPr>
        <w:t xml:space="preserve"> связи с поступившим в территориальную избирательную комиссию города Кимры  обращением участковой избирательной комиссии  №42</w:t>
      </w:r>
      <w:r w:rsidR="00BB33B5">
        <w:rPr>
          <w:sz w:val="28"/>
          <w:szCs w:val="28"/>
        </w:rPr>
        <w:t>5</w:t>
      </w:r>
      <w:r w:rsidR="00D272D9">
        <w:rPr>
          <w:sz w:val="28"/>
          <w:szCs w:val="28"/>
        </w:rPr>
        <w:t xml:space="preserve"> </w:t>
      </w:r>
      <w:r w:rsidR="00D272D9" w:rsidRPr="00D272D9">
        <w:rPr>
          <w:sz w:val="28"/>
          <w:szCs w:val="28"/>
        </w:rPr>
        <w:t>о выделении дополнительного количества открепительных удостоверений для голосования на выборах</w:t>
      </w:r>
      <w:r w:rsidR="00D272D9">
        <w:rPr>
          <w:sz w:val="28"/>
          <w:szCs w:val="28"/>
        </w:rPr>
        <w:t xml:space="preserve"> </w:t>
      </w:r>
      <w:r w:rsidR="00BB33B5">
        <w:rPr>
          <w:sz w:val="28"/>
          <w:szCs w:val="28"/>
        </w:rPr>
        <w:t xml:space="preserve">депутатов Законодательного Собрания </w:t>
      </w:r>
      <w:r w:rsidR="007D5039">
        <w:rPr>
          <w:sz w:val="28"/>
          <w:szCs w:val="28"/>
        </w:rPr>
        <w:t>Тверской области</w:t>
      </w:r>
      <w:r w:rsidR="00BB33B5">
        <w:rPr>
          <w:sz w:val="28"/>
          <w:szCs w:val="28"/>
        </w:rPr>
        <w:t xml:space="preserve"> шестого созыва 18 сентября 2016 года</w:t>
      </w:r>
      <w:r w:rsidR="00D272D9">
        <w:rPr>
          <w:sz w:val="28"/>
          <w:szCs w:val="28"/>
        </w:rPr>
        <w:t xml:space="preserve">, руководствуясь положениями пункта </w:t>
      </w:r>
      <w:r w:rsidR="007D5039">
        <w:rPr>
          <w:sz w:val="28"/>
          <w:szCs w:val="28"/>
        </w:rPr>
        <w:t>3.2</w:t>
      </w:r>
      <w:r w:rsidR="00D272D9">
        <w:rPr>
          <w:sz w:val="28"/>
          <w:szCs w:val="28"/>
        </w:rPr>
        <w:t xml:space="preserve">  раздела </w:t>
      </w:r>
      <w:r w:rsidR="00D272D9">
        <w:rPr>
          <w:sz w:val="28"/>
          <w:szCs w:val="28"/>
          <w:lang w:val="en-US"/>
        </w:rPr>
        <w:t>II</w:t>
      </w:r>
      <w:r w:rsidR="007D5039">
        <w:rPr>
          <w:sz w:val="28"/>
          <w:szCs w:val="28"/>
          <w:lang w:val="en-US"/>
        </w:rPr>
        <w:t>I</w:t>
      </w:r>
      <w:r w:rsidR="00D272D9">
        <w:rPr>
          <w:sz w:val="28"/>
          <w:szCs w:val="28"/>
        </w:rPr>
        <w:t xml:space="preserve">  </w:t>
      </w:r>
      <w:r w:rsidR="00D272D9" w:rsidRPr="00346F16">
        <w:rPr>
          <w:sz w:val="28"/>
          <w:szCs w:val="28"/>
        </w:rPr>
        <w:t>Порядк</w:t>
      </w:r>
      <w:r w:rsidR="00D272D9">
        <w:rPr>
          <w:sz w:val="28"/>
          <w:szCs w:val="28"/>
        </w:rPr>
        <w:t>а</w:t>
      </w:r>
      <w:r w:rsidR="00D272D9" w:rsidRPr="00346F16">
        <w:rPr>
          <w:sz w:val="28"/>
          <w:szCs w:val="28"/>
        </w:rPr>
        <w:t xml:space="preserve"> передачи открепительных удостоверений избирательным комиссиям, комиссиям референдума и учета открепительных удостоверений</w:t>
      </w:r>
      <w:r w:rsidR="00D272D9">
        <w:rPr>
          <w:sz w:val="28"/>
          <w:szCs w:val="28"/>
        </w:rPr>
        <w:t xml:space="preserve"> </w:t>
      </w:r>
      <w:r w:rsidR="00D272D9" w:rsidRPr="00D272D9">
        <w:rPr>
          <w:sz w:val="28"/>
          <w:szCs w:val="28"/>
        </w:rPr>
        <w:t xml:space="preserve">утвержденного постановлением Центральной избирательной комиссии Российской Федерации от 16.03.2016 №328/1863-6, </w:t>
      </w:r>
      <w:r w:rsidRPr="00346F16">
        <w:rPr>
          <w:sz w:val="28"/>
          <w:szCs w:val="28"/>
        </w:rPr>
        <w:t xml:space="preserve">территориальная избирательная комиссия города Кимры </w:t>
      </w:r>
    </w:p>
    <w:p w:rsidR="005C7197" w:rsidRPr="00346F16" w:rsidRDefault="004A6CEA" w:rsidP="005C7197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                            </w:t>
      </w:r>
      <w:r w:rsidR="005C7197" w:rsidRPr="00346F16">
        <w:rPr>
          <w:b/>
          <w:spacing w:val="30"/>
          <w:sz w:val="28"/>
          <w:szCs w:val="28"/>
        </w:rPr>
        <w:t>постановляет</w:t>
      </w:r>
      <w:r w:rsidR="005C7197" w:rsidRPr="00346F16">
        <w:rPr>
          <w:b/>
          <w:spacing w:val="40"/>
          <w:sz w:val="28"/>
          <w:szCs w:val="28"/>
        </w:rPr>
        <w:t>:</w:t>
      </w:r>
    </w:p>
    <w:p w:rsidR="00611D54" w:rsidRDefault="00BC34CD" w:rsidP="00611D5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46F16">
        <w:rPr>
          <w:sz w:val="28"/>
          <w:szCs w:val="28"/>
        </w:rPr>
        <w:t>1.</w:t>
      </w:r>
      <w:r w:rsidR="00D272D9" w:rsidRPr="00D272D9">
        <w:rPr>
          <w:sz w:val="28"/>
          <w:szCs w:val="28"/>
        </w:rPr>
        <w:t xml:space="preserve"> </w:t>
      </w:r>
      <w:r w:rsidR="00D272D9">
        <w:rPr>
          <w:sz w:val="28"/>
          <w:szCs w:val="28"/>
        </w:rPr>
        <w:t>Выделить дополнительно из резерва территориальной избирательной комиссии города Кимры и передать по Акту в участковую избирательную комиссию избирательного участка №</w:t>
      </w:r>
      <w:r w:rsidR="000E3E8D">
        <w:rPr>
          <w:sz w:val="28"/>
          <w:szCs w:val="28"/>
        </w:rPr>
        <w:t>42</w:t>
      </w:r>
      <w:r w:rsidR="00BB33B5">
        <w:rPr>
          <w:sz w:val="28"/>
          <w:szCs w:val="28"/>
        </w:rPr>
        <w:t>5</w:t>
      </w:r>
      <w:r w:rsidR="005C7197" w:rsidRPr="00346F16">
        <w:rPr>
          <w:sz w:val="28"/>
          <w:szCs w:val="28"/>
        </w:rPr>
        <w:t xml:space="preserve"> открепительны</w:t>
      </w:r>
      <w:r w:rsidR="00D272D9">
        <w:rPr>
          <w:sz w:val="28"/>
          <w:szCs w:val="28"/>
        </w:rPr>
        <w:t>е</w:t>
      </w:r>
      <w:r w:rsidR="005C7197" w:rsidRPr="00346F16">
        <w:rPr>
          <w:sz w:val="28"/>
          <w:szCs w:val="28"/>
        </w:rPr>
        <w:t xml:space="preserve"> удостовер</w:t>
      </w:r>
      <w:r w:rsidR="00EF5C65" w:rsidRPr="00346F16">
        <w:rPr>
          <w:sz w:val="28"/>
          <w:szCs w:val="28"/>
        </w:rPr>
        <w:t>ени</w:t>
      </w:r>
      <w:r w:rsidR="00D272D9">
        <w:rPr>
          <w:sz w:val="28"/>
          <w:szCs w:val="28"/>
        </w:rPr>
        <w:t>я</w:t>
      </w:r>
      <w:r w:rsidR="00EF5C65" w:rsidRPr="00346F16">
        <w:rPr>
          <w:sz w:val="28"/>
          <w:szCs w:val="28"/>
        </w:rPr>
        <w:t xml:space="preserve"> для голосования на выборах </w:t>
      </w:r>
      <w:r w:rsidR="00BB33B5">
        <w:rPr>
          <w:sz w:val="28"/>
          <w:szCs w:val="28"/>
        </w:rPr>
        <w:t>депутатов Законодательного Собрания Тверской области шестого созыва 18 сентября 2016 года</w:t>
      </w:r>
      <w:r w:rsidR="00BB33B5" w:rsidRPr="00346F16">
        <w:rPr>
          <w:sz w:val="28"/>
          <w:szCs w:val="28"/>
        </w:rPr>
        <w:t xml:space="preserve"> </w:t>
      </w:r>
      <w:r w:rsidR="005C7197" w:rsidRPr="00346F16">
        <w:rPr>
          <w:sz w:val="28"/>
          <w:szCs w:val="28"/>
        </w:rPr>
        <w:t xml:space="preserve">в количестве </w:t>
      </w:r>
      <w:r w:rsidR="00BB33B5">
        <w:rPr>
          <w:sz w:val="28"/>
          <w:szCs w:val="28"/>
        </w:rPr>
        <w:t>5</w:t>
      </w:r>
      <w:r w:rsidR="005C7197" w:rsidRPr="00346F16">
        <w:rPr>
          <w:sz w:val="28"/>
          <w:szCs w:val="28"/>
        </w:rPr>
        <w:t xml:space="preserve"> (</w:t>
      </w:r>
      <w:r w:rsidR="00BB33B5">
        <w:rPr>
          <w:sz w:val="28"/>
          <w:szCs w:val="28"/>
        </w:rPr>
        <w:t>пяти</w:t>
      </w:r>
      <w:r w:rsidR="005C7197" w:rsidRPr="00346F16">
        <w:rPr>
          <w:sz w:val="28"/>
          <w:szCs w:val="28"/>
        </w:rPr>
        <w:t xml:space="preserve">) штук </w:t>
      </w:r>
      <w:r w:rsidR="00752AE0">
        <w:rPr>
          <w:sz w:val="28"/>
          <w:szCs w:val="28"/>
        </w:rPr>
        <w:t xml:space="preserve">с </w:t>
      </w:r>
      <w:r w:rsidR="00611D54" w:rsidRPr="002D0A80">
        <w:rPr>
          <w:sz w:val="28"/>
          <w:szCs w:val="28"/>
        </w:rPr>
        <w:t>№23081 по №23086</w:t>
      </w:r>
      <w:r w:rsidR="00611D54">
        <w:rPr>
          <w:sz w:val="28"/>
          <w:szCs w:val="28"/>
        </w:rPr>
        <w:t>.</w:t>
      </w:r>
    </w:p>
    <w:p w:rsidR="005C7197" w:rsidRDefault="00BC34CD" w:rsidP="00611D54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46F16">
        <w:rPr>
          <w:bCs/>
          <w:sz w:val="28"/>
          <w:szCs w:val="28"/>
        </w:rPr>
        <w:t xml:space="preserve">2. </w:t>
      </w:r>
      <w:r w:rsidR="00752AE0">
        <w:rPr>
          <w:bCs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0E3E8D">
        <w:rPr>
          <w:bCs/>
          <w:sz w:val="28"/>
          <w:szCs w:val="28"/>
        </w:rPr>
        <w:t>42</w:t>
      </w:r>
      <w:r w:rsidR="00BB33B5">
        <w:rPr>
          <w:bCs/>
          <w:sz w:val="28"/>
          <w:szCs w:val="28"/>
        </w:rPr>
        <w:t>5</w:t>
      </w:r>
      <w:r w:rsidR="005C7197" w:rsidRPr="00346F16">
        <w:rPr>
          <w:bCs/>
          <w:sz w:val="28"/>
          <w:szCs w:val="28"/>
        </w:rPr>
        <w:t>.</w:t>
      </w:r>
    </w:p>
    <w:p w:rsidR="008D4DEA" w:rsidRDefault="008D4DEA" w:rsidP="00BC34CD">
      <w:pPr>
        <w:spacing w:line="360" w:lineRule="auto"/>
        <w:ind w:right="-2"/>
        <w:jc w:val="both"/>
        <w:rPr>
          <w:bCs/>
          <w:sz w:val="28"/>
          <w:szCs w:val="28"/>
        </w:rPr>
      </w:pPr>
    </w:p>
    <w:p w:rsidR="008D4DEA" w:rsidRDefault="008D4DEA" w:rsidP="00BC34CD">
      <w:pPr>
        <w:spacing w:line="360" w:lineRule="auto"/>
        <w:ind w:right="-2"/>
        <w:jc w:val="both"/>
        <w:rPr>
          <w:bCs/>
          <w:sz w:val="28"/>
          <w:szCs w:val="28"/>
        </w:rPr>
      </w:pPr>
    </w:p>
    <w:p w:rsidR="008D4DEA" w:rsidRDefault="008D4DEA" w:rsidP="00BC34CD">
      <w:pPr>
        <w:spacing w:line="360" w:lineRule="auto"/>
        <w:ind w:right="-2"/>
        <w:jc w:val="both"/>
        <w:rPr>
          <w:bCs/>
          <w:sz w:val="28"/>
          <w:szCs w:val="28"/>
        </w:rPr>
      </w:pPr>
    </w:p>
    <w:p w:rsidR="008D4DEA" w:rsidRPr="00346F16" w:rsidRDefault="008D4DEA" w:rsidP="00BC34CD">
      <w:pPr>
        <w:spacing w:line="360" w:lineRule="auto"/>
        <w:ind w:right="-2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36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5C7197" w:rsidRPr="00346F16">
        <w:tc>
          <w:tcPr>
            <w:tcW w:w="4482" w:type="dxa"/>
          </w:tcPr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Председатель</w:t>
            </w:r>
          </w:p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C7197" w:rsidRPr="00346F16" w:rsidRDefault="005C7197" w:rsidP="00346F16">
            <w:pPr>
              <w:pStyle w:val="2"/>
              <w:jc w:val="center"/>
              <w:rPr>
                <w:b w:val="0"/>
              </w:rPr>
            </w:pPr>
            <w:r w:rsidRPr="00346F16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0E3E8D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346F16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5C7197" w:rsidRPr="00346F16">
        <w:trPr>
          <w:trHeight w:val="77"/>
        </w:trPr>
        <w:tc>
          <w:tcPr>
            <w:tcW w:w="4482" w:type="dxa"/>
          </w:tcPr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5C7197" w:rsidRPr="00346F16" w:rsidRDefault="005C7197" w:rsidP="005C7197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5C7197" w:rsidRPr="00346F16">
        <w:tc>
          <w:tcPr>
            <w:tcW w:w="4482" w:type="dxa"/>
          </w:tcPr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Секретарь</w:t>
            </w:r>
          </w:p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C7197" w:rsidRPr="00346F16" w:rsidRDefault="00094A76" w:rsidP="00346F16">
            <w:pPr>
              <w:pStyle w:val="2"/>
              <w:jc w:val="center"/>
              <w:rPr>
                <w:b w:val="0"/>
              </w:rPr>
            </w:pPr>
            <w:r w:rsidRPr="00346F16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Pr="00346F16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5C7197" w:rsidRDefault="005C7197" w:rsidP="00A37A57">
      <w:pPr>
        <w:spacing w:line="360" w:lineRule="auto"/>
        <w:ind w:right="-2" w:firstLine="900"/>
        <w:jc w:val="both"/>
        <w:rPr>
          <w:sz w:val="28"/>
        </w:rPr>
      </w:pPr>
    </w:p>
    <w:p w:rsidR="00966DEA" w:rsidRDefault="00966DEA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tbl>
      <w:tblPr>
        <w:tblW w:w="3686" w:type="dxa"/>
        <w:tblInd w:w="5778" w:type="dxa"/>
        <w:tblLayout w:type="fixed"/>
        <w:tblLook w:val="0000" w:firstRow="0" w:lastRow="0" w:firstColumn="0" w:lastColumn="0" w:noHBand="0" w:noVBand="0"/>
      </w:tblPr>
      <w:tblGrid>
        <w:gridCol w:w="3686"/>
      </w:tblGrid>
      <w:tr w:rsidR="005C7197" w:rsidTr="004A6CEA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C7197" w:rsidRPr="004A6CEA" w:rsidRDefault="005C7197" w:rsidP="005C7197">
            <w:pPr>
              <w:pStyle w:val="a6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97" w:rsidTr="004A6CEA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C7197" w:rsidRPr="004A6CEA" w:rsidRDefault="005C7197" w:rsidP="00257D16">
            <w:pPr>
              <w:pStyle w:val="10"/>
              <w:widowControl/>
              <w:rPr>
                <w:sz w:val="24"/>
                <w:szCs w:val="24"/>
              </w:rPr>
            </w:pPr>
          </w:p>
        </w:tc>
      </w:tr>
    </w:tbl>
    <w:p w:rsidR="004A6CEA" w:rsidRDefault="004A6CEA" w:rsidP="00CD41BA">
      <w:pPr>
        <w:rPr>
          <w:b/>
          <w:sz w:val="28"/>
          <w:szCs w:val="28"/>
        </w:rPr>
      </w:pPr>
      <w:bookmarkStart w:id="0" w:name="_GoBack"/>
      <w:bookmarkEnd w:id="0"/>
    </w:p>
    <w:sectPr w:rsidR="004A6CEA" w:rsidSect="004A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04D1"/>
    <w:multiLevelType w:val="hybridMultilevel"/>
    <w:tmpl w:val="15AA7C06"/>
    <w:lvl w:ilvl="0" w:tplc="04D019CC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3FA6E1C"/>
    <w:multiLevelType w:val="hybridMultilevel"/>
    <w:tmpl w:val="EE722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82098B"/>
    <w:multiLevelType w:val="hybridMultilevel"/>
    <w:tmpl w:val="A66299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57"/>
    <w:rsid w:val="000155A9"/>
    <w:rsid w:val="000337FF"/>
    <w:rsid w:val="000349BE"/>
    <w:rsid w:val="00036A1F"/>
    <w:rsid w:val="0004094E"/>
    <w:rsid w:val="00052B33"/>
    <w:rsid w:val="00053151"/>
    <w:rsid w:val="00070D77"/>
    <w:rsid w:val="00094A76"/>
    <w:rsid w:val="000A092B"/>
    <w:rsid w:val="000A0D55"/>
    <w:rsid w:val="000C0EA6"/>
    <w:rsid w:val="000D71A0"/>
    <w:rsid w:val="000E3E8D"/>
    <w:rsid w:val="000F51DE"/>
    <w:rsid w:val="000F5FC4"/>
    <w:rsid w:val="001136B1"/>
    <w:rsid w:val="00135C78"/>
    <w:rsid w:val="00186ECF"/>
    <w:rsid w:val="001B6CCC"/>
    <w:rsid w:val="001B7A8F"/>
    <w:rsid w:val="001C1AFE"/>
    <w:rsid w:val="001E34CE"/>
    <w:rsid w:val="001E7459"/>
    <w:rsid w:val="001F58A3"/>
    <w:rsid w:val="002077BD"/>
    <w:rsid w:val="002423DA"/>
    <w:rsid w:val="002559A0"/>
    <w:rsid w:val="00257D16"/>
    <w:rsid w:val="002A42D6"/>
    <w:rsid w:val="002D247C"/>
    <w:rsid w:val="00300C51"/>
    <w:rsid w:val="003019C3"/>
    <w:rsid w:val="003073E6"/>
    <w:rsid w:val="003145EF"/>
    <w:rsid w:val="00314754"/>
    <w:rsid w:val="003326C5"/>
    <w:rsid w:val="00336D50"/>
    <w:rsid w:val="00346F16"/>
    <w:rsid w:val="003530D3"/>
    <w:rsid w:val="00355FB0"/>
    <w:rsid w:val="0038431A"/>
    <w:rsid w:val="003A5923"/>
    <w:rsid w:val="003A677A"/>
    <w:rsid w:val="003B62AE"/>
    <w:rsid w:val="003D6C35"/>
    <w:rsid w:val="003E345C"/>
    <w:rsid w:val="003F555D"/>
    <w:rsid w:val="00407175"/>
    <w:rsid w:val="00412DAE"/>
    <w:rsid w:val="00472473"/>
    <w:rsid w:val="00492A41"/>
    <w:rsid w:val="004A6CEA"/>
    <w:rsid w:val="004C29EE"/>
    <w:rsid w:val="004E40A3"/>
    <w:rsid w:val="004F48E7"/>
    <w:rsid w:val="00522679"/>
    <w:rsid w:val="0055224B"/>
    <w:rsid w:val="00567069"/>
    <w:rsid w:val="00591054"/>
    <w:rsid w:val="005A3524"/>
    <w:rsid w:val="005B648F"/>
    <w:rsid w:val="005C43CC"/>
    <w:rsid w:val="005C7197"/>
    <w:rsid w:val="005E59B8"/>
    <w:rsid w:val="005E7637"/>
    <w:rsid w:val="005F315F"/>
    <w:rsid w:val="005F3731"/>
    <w:rsid w:val="005F5230"/>
    <w:rsid w:val="00611D54"/>
    <w:rsid w:val="00627481"/>
    <w:rsid w:val="00635B54"/>
    <w:rsid w:val="00644849"/>
    <w:rsid w:val="006477A2"/>
    <w:rsid w:val="00687FF0"/>
    <w:rsid w:val="006C4060"/>
    <w:rsid w:val="006E1FD9"/>
    <w:rsid w:val="007009B2"/>
    <w:rsid w:val="00720D4C"/>
    <w:rsid w:val="007267E6"/>
    <w:rsid w:val="007460E1"/>
    <w:rsid w:val="00752AE0"/>
    <w:rsid w:val="00753532"/>
    <w:rsid w:val="007960D1"/>
    <w:rsid w:val="007B7331"/>
    <w:rsid w:val="007C0769"/>
    <w:rsid w:val="007D5039"/>
    <w:rsid w:val="007E4EE4"/>
    <w:rsid w:val="00820BF0"/>
    <w:rsid w:val="00826249"/>
    <w:rsid w:val="008427B4"/>
    <w:rsid w:val="00843B87"/>
    <w:rsid w:val="00857374"/>
    <w:rsid w:val="008C6BDA"/>
    <w:rsid w:val="008D496E"/>
    <w:rsid w:val="008D4DEA"/>
    <w:rsid w:val="00932D01"/>
    <w:rsid w:val="00936DF8"/>
    <w:rsid w:val="009637EB"/>
    <w:rsid w:val="00966DEA"/>
    <w:rsid w:val="00974C5F"/>
    <w:rsid w:val="00980070"/>
    <w:rsid w:val="009D64F4"/>
    <w:rsid w:val="009E2BF3"/>
    <w:rsid w:val="00A00489"/>
    <w:rsid w:val="00A15304"/>
    <w:rsid w:val="00A37A57"/>
    <w:rsid w:val="00A40DE9"/>
    <w:rsid w:val="00A65061"/>
    <w:rsid w:val="00A76243"/>
    <w:rsid w:val="00A91577"/>
    <w:rsid w:val="00A9430D"/>
    <w:rsid w:val="00AD4C4A"/>
    <w:rsid w:val="00AE2AB3"/>
    <w:rsid w:val="00AE305D"/>
    <w:rsid w:val="00AE4504"/>
    <w:rsid w:val="00AE7E9D"/>
    <w:rsid w:val="00AF365F"/>
    <w:rsid w:val="00AF3C4A"/>
    <w:rsid w:val="00B162A4"/>
    <w:rsid w:val="00B75E3F"/>
    <w:rsid w:val="00B76817"/>
    <w:rsid w:val="00B93746"/>
    <w:rsid w:val="00BB33B5"/>
    <w:rsid w:val="00BC1D9C"/>
    <w:rsid w:val="00BC34CD"/>
    <w:rsid w:val="00C1006D"/>
    <w:rsid w:val="00C24276"/>
    <w:rsid w:val="00C34498"/>
    <w:rsid w:val="00CB59B3"/>
    <w:rsid w:val="00CD41BA"/>
    <w:rsid w:val="00CF0F26"/>
    <w:rsid w:val="00CF6795"/>
    <w:rsid w:val="00D01A92"/>
    <w:rsid w:val="00D272D9"/>
    <w:rsid w:val="00D31050"/>
    <w:rsid w:val="00D3322D"/>
    <w:rsid w:val="00D45E49"/>
    <w:rsid w:val="00D72E46"/>
    <w:rsid w:val="00D904E1"/>
    <w:rsid w:val="00D9248B"/>
    <w:rsid w:val="00D97909"/>
    <w:rsid w:val="00DA16E5"/>
    <w:rsid w:val="00DA2690"/>
    <w:rsid w:val="00DB1791"/>
    <w:rsid w:val="00DB39EE"/>
    <w:rsid w:val="00DE7F96"/>
    <w:rsid w:val="00DF0C5F"/>
    <w:rsid w:val="00E162B5"/>
    <w:rsid w:val="00E37766"/>
    <w:rsid w:val="00E41EE7"/>
    <w:rsid w:val="00E676F4"/>
    <w:rsid w:val="00E735DB"/>
    <w:rsid w:val="00E7797E"/>
    <w:rsid w:val="00E85479"/>
    <w:rsid w:val="00E913A1"/>
    <w:rsid w:val="00EF4507"/>
    <w:rsid w:val="00EF5C65"/>
    <w:rsid w:val="00F134B2"/>
    <w:rsid w:val="00F34F39"/>
    <w:rsid w:val="00F4670D"/>
    <w:rsid w:val="00F55E40"/>
    <w:rsid w:val="00F964A3"/>
    <w:rsid w:val="00FC0759"/>
    <w:rsid w:val="00FD0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5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37A57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7A57"/>
    <w:pPr>
      <w:spacing w:after="120"/>
    </w:pPr>
  </w:style>
  <w:style w:type="paragraph" w:customStyle="1" w:styleId="1">
    <w:name w:val="Обычный1"/>
    <w:rsid w:val="00A37A57"/>
    <w:pPr>
      <w:widowControl w:val="0"/>
      <w:snapToGrid w:val="0"/>
    </w:pPr>
  </w:style>
  <w:style w:type="paragraph" w:styleId="a5">
    <w:name w:val="caption"/>
    <w:basedOn w:val="a"/>
    <w:next w:val="a"/>
    <w:qFormat/>
    <w:rsid w:val="00A37A57"/>
    <w:rPr>
      <w:szCs w:val="20"/>
    </w:rPr>
  </w:style>
  <w:style w:type="character" w:customStyle="1" w:styleId="20">
    <w:name w:val="Заголовок 2 Знак"/>
    <w:link w:val="2"/>
    <w:locked/>
    <w:rsid w:val="00A37A5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a6">
    <w:name w:val="Plain Text"/>
    <w:basedOn w:val="a"/>
    <w:rsid w:val="005C7197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10">
    <w:name w:val="заголовок 1"/>
    <w:basedOn w:val="a"/>
    <w:next w:val="a"/>
    <w:rsid w:val="005C7197"/>
    <w:pPr>
      <w:keepNext/>
      <w:widowControl w:val="0"/>
      <w:jc w:val="center"/>
    </w:pPr>
    <w:rPr>
      <w:sz w:val="28"/>
      <w:szCs w:val="28"/>
    </w:rPr>
  </w:style>
  <w:style w:type="paragraph" w:customStyle="1" w:styleId="a7">
    <w:name w:val="Стиль"/>
    <w:rsid w:val="008427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semiHidden/>
    <w:rsid w:val="008427B4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styleId="a9">
    <w:name w:val="Hyperlink"/>
    <w:rsid w:val="008427B4"/>
    <w:rPr>
      <w:color w:val="0000FF"/>
      <w:u w:val="single"/>
    </w:rPr>
  </w:style>
  <w:style w:type="character" w:customStyle="1" w:styleId="a4">
    <w:name w:val="Основной текст Знак"/>
    <w:link w:val="a3"/>
    <w:rsid w:val="00346F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5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37A57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7A57"/>
    <w:pPr>
      <w:spacing w:after="120"/>
    </w:pPr>
  </w:style>
  <w:style w:type="paragraph" w:customStyle="1" w:styleId="1">
    <w:name w:val="Обычный1"/>
    <w:rsid w:val="00A37A57"/>
    <w:pPr>
      <w:widowControl w:val="0"/>
      <w:snapToGrid w:val="0"/>
    </w:pPr>
  </w:style>
  <w:style w:type="paragraph" w:styleId="a5">
    <w:name w:val="caption"/>
    <w:basedOn w:val="a"/>
    <w:next w:val="a"/>
    <w:qFormat/>
    <w:rsid w:val="00A37A57"/>
    <w:rPr>
      <w:szCs w:val="20"/>
    </w:rPr>
  </w:style>
  <w:style w:type="character" w:customStyle="1" w:styleId="20">
    <w:name w:val="Заголовок 2 Знак"/>
    <w:link w:val="2"/>
    <w:locked/>
    <w:rsid w:val="00A37A5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a6">
    <w:name w:val="Plain Text"/>
    <w:basedOn w:val="a"/>
    <w:rsid w:val="005C7197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10">
    <w:name w:val="заголовок 1"/>
    <w:basedOn w:val="a"/>
    <w:next w:val="a"/>
    <w:rsid w:val="005C7197"/>
    <w:pPr>
      <w:keepNext/>
      <w:widowControl w:val="0"/>
      <w:jc w:val="center"/>
    </w:pPr>
    <w:rPr>
      <w:sz w:val="28"/>
      <w:szCs w:val="28"/>
    </w:rPr>
  </w:style>
  <w:style w:type="paragraph" w:customStyle="1" w:styleId="a7">
    <w:name w:val="Стиль"/>
    <w:rsid w:val="008427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semiHidden/>
    <w:rsid w:val="008427B4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styleId="a9">
    <w:name w:val="Hyperlink"/>
    <w:rsid w:val="008427B4"/>
    <w:rPr>
      <w:color w:val="0000FF"/>
      <w:u w:val="single"/>
    </w:rPr>
  </w:style>
  <w:style w:type="character" w:customStyle="1" w:styleId="a4">
    <w:name w:val="Основной текст Знак"/>
    <w:link w:val="a3"/>
    <w:rsid w:val="00346F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AD72A-7EB7-45A9-9E7C-AB34FE73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ZX-Spectrum</dc:creator>
  <cp:keywords/>
  <dc:description/>
  <cp:lastModifiedBy>work</cp:lastModifiedBy>
  <cp:revision>4</cp:revision>
  <cp:lastPrinted>2016-08-12T08:45:00Z</cp:lastPrinted>
  <dcterms:created xsi:type="dcterms:W3CDTF">2016-09-16T21:18:00Z</dcterms:created>
  <dcterms:modified xsi:type="dcterms:W3CDTF">2016-09-23T15:53:00Z</dcterms:modified>
</cp:coreProperties>
</file>