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F6" w:rsidRPr="00D638A1" w:rsidRDefault="006A26F6" w:rsidP="006A26F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6A26F6" w:rsidRPr="00D638A1" w:rsidRDefault="006A26F6" w:rsidP="006A26F6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6A26F6" w:rsidRPr="00D638A1" w:rsidRDefault="006A26F6" w:rsidP="006A26F6"/>
    <w:p w:rsidR="006A26F6" w:rsidRPr="00D638A1" w:rsidRDefault="006A26F6" w:rsidP="006A26F6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6A26F6" w:rsidRPr="00D638A1" w:rsidRDefault="006A26F6" w:rsidP="006A26F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3417"/>
        <w:gridCol w:w="2890"/>
      </w:tblGrid>
      <w:tr w:rsidR="006A26F6" w:rsidRPr="00C93978" w:rsidTr="00B13660">
        <w:trPr>
          <w:trHeight w:val="284"/>
        </w:trPr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6A3732" w:rsidP="006A3732">
            <w:pPr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22 мая</w:t>
            </w:r>
            <w:r w:rsidR="006A26F6" w:rsidRPr="00C93978">
              <w:rPr>
                <w:b/>
                <w:szCs w:val="28"/>
              </w:rPr>
              <w:t xml:space="preserve"> 20</w:t>
            </w:r>
            <w:r w:rsidR="00121D4C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</w:t>
            </w:r>
            <w:r w:rsidR="006A26F6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417" w:type="dxa"/>
            <w:vAlign w:val="center"/>
          </w:tcPr>
          <w:p w:rsidR="006A26F6" w:rsidRPr="00C93978" w:rsidRDefault="006A26F6" w:rsidP="00C45E5C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6A26F6" w:rsidP="006A3732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6A3732">
              <w:rPr>
                <w:b/>
                <w:szCs w:val="28"/>
              </w:rPr>
              <w:t>88</w:t>
            </w:r>
            <w:r w:rsidR="00D61A90">
              <w:rPr>
                <w:b/>
                <w:szCs w:val="28"/>
              </w:rPr>
              <w:t>/</w:t>
            </w:r>
            <w:r w:rsidR="008101C4">
              <w:rPr>
                <w:b/>
                <w:szCs w:val="28"/>
              </w:rPr>
              <w:t>468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6A26F6" w:rsidRPr="00D638A1" w:rsidTr="00B13660">
        <w:trPr>
          <w:trHeight w:val="284"/>
        </w:trPr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rPr>
                <w:szCs w:val="28"/>
              </w:rPr>
            </w:pPr>
          </w:p>
        </w:tc>
        <w:tc>
          <w:tcPr>
            <w:tcW w:w="3417" w:type="dxa"/>
            <w:vAlign w:val="center"/>
          </w:tcPr>
          <w:p w:rsidR="00AD6E0B" w:rsidRDefault="006A26F6" w:rsidP="006A3732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  <w:p w:rsidR="008101C4" w:rsidRPr="00D638A1" w:rsidRDefault="008101C4" w:rsidP="006A3732">
            <w:pPr>
              <w:rPr>
                <w:bCs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jc w:val="right"/>
              <w:rPr>
                <w:szCs w:val="28"/>
              </w:rPr>
            </w:pPr>
          </w:p>
        </w:tc>
      </w:tr>
    </w:tbl>
    <w:p w:rsidR="00B13660" w:rsidRDefault="006A26F6" w:rsidP="006A3732">
      <w:pPr>
        <w:rPr>
          <w:b/>
          <w:szCs w:val="28"/>
        </w:rPr>
      </w:pPr>
      <w:r w:rsidRPr="00D918F7">
        <w:rPr>
          <w:b/>
          <w:szCs w:val="28"/>
        </w:rPr>
        <w:t>О досрочном прекращении полномочий</w:t>
      </w:r>
    </w:p>
    <w:p w:rsidR="00B13660" w:rsidRDefault="006A26F6" w:rsidP="006A3732">
      <w:pPr>
        <w:rPr>
          <w:b/>
          <w:szCs w:val="28"/>
        </w:rPr>
      </w:pPr>
      <w:r w:rsidRPr="00D918F7">
        <w:rPr>
          <w:b/>
          <w:szCs w:val="28"/>
        </w:rPr>
        <w:t>члена участковой избирательной комиссии с правом решающего гол</w:t>
      </w:r>
      <w:r>
        <w:rPr>
          <w:b/>
          <w:szCs w:val="28"/>
        </w:rPr>
        <w:t>оса</w:t>
      </w:r>
    </w:p>
    <w:p w:rsidR="00AD6E0B" w:rsidRDefault="006A26F6" w:rsidP="006A3732">
      <w:pPr>
        <w:rPr>
          <w:b/>
          <w:szCs w:val="28"/>
        </w:rPr>
      </w:pPr>
      <w:r>
        <w:rPr>
          <w:b/>
          <w:szCs w:val="28"/>
        </w:rPr>
        <w:t xml:space="preserve">избирательного участка № </w:t>
      </w:r>
      <w:r w:rsidR="006A3732">
        <w:rPr>
          <w:b/>
          <w:szCs w:val="28"/>
        </w:rPr>
        <w:t>356</w:t>
      </w:r>
      <w:r w:rsidR="00D61A90">
        <w:rPr>
          <w:b/>
          <w:szCs w:val="28"/>
        </w:rPr>
        <w:t xml:space="preserve"> Кимрского муниципального округа </w:t>
      </w:r>
      <w:r w:rsidR="008101C4">
        <w:rPr>
          <w:b/>
          <w:szCs w:val="28"/>
        </w:rPr>
        <w:t>Золотовой Л.В</w:t>
      </w:r>
      <w:r w:rsidR="006A3732">
        <w:rPr>
          <w:b/>
          <w:szCs w:val="28"/>
        </w:rPr>
        <w:t>.</w:t>
      </w:r>
    </w:p>
    <w:p w:rsidR="008101C4" w:rsidRPr="006F5090" w:rsidRDefault="008101C4" w:rsidP="006A3732">
      <w:pPr>
        <w:rPr>
          <w:b/>
          <w:szCs w:val="28"/>
        </w:rPr>
      </w:pPr>
    </w:p>
    <w:p w:rsidR="006F5090" w:rsidRPr="006F5090" w:rsidRDefault="006F5090" w:rsidP="000D6027">
      <w:pPr>
        <w:spacing w:line="336" w:lineRule="auto"/>
        <w:ind w:firstLine="567"/>
        <w:jc w:val="both"/>
        <w:rPr>
          <w:b/>
          <w:spacing w:val="40"/>
          <w:szCs w:val="28"/>
        </w:rPr>
      </w:pPr>
      <w:r w:rsidRPr="006F5090">
        <w:rPr>
          <w:szCs w:val="28"/>
        </w:rPr>
        <w:t xml:space="preserve">На основании личного заявления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избирательного участка № </w:t>
      </w:r>
      <w:r w:rsidR="006A3732">
        <w:rPr>
          <w:szCs w:val="28"/>
        </w:rPr>
        <w:t>356</w:t>
      </w:r>
      <w:r w:rsidRPr="006F5090">
        <w:rPr>
          <w:szCs w:val="28"/>
        </w:rPr>
        <w:t xml:space="preserve"> </w:t>
      </w:r>
      <w:r w:rsidR="00D61A90">
        <w:rPr>
          <w:szCs w:val="28"/>
        </w:rPr>
        <w:t>Кимрского муниципального округа</w:t>
      </w:r>
      <w:r w:rsidRPr="006F5090">
        <w:rPr>
          <w:szCs w:val="28"/>
        </w:rPr>
        <w:t xml:space="preserve"> </w:t>
      </w:r>
      <w:r w:rsidR="008101C4">
        <w:rPr>
          <w:szCs w:val="28"/>
        </w:rPr>
        <w:t>Л.В. Золотовой</w:t>
      </w:r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об освобождении от обязанностей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</w:t>
      </w:r>
      <w:r>
        <w:rPr>
          <w:szCs w:val="28"/>
        </w:rPr>
        <w:t xml:space="preserve">с правом решающего голоса </w:t>
      </w:r>
      <w:r w:rsidRPr="006F5090">
        <w:rPr>
          <w:szCs w:val="28"/>
        </w:rPr>
        <w:t>срока полномочий 20</w:t>
      </w:r>
      <w:r w:rsidR="00D61A90">
        <w:rPr>
          <w:szCs w:val="28"/>
        </w:rPr>
        <w:t>23</w:t>
      </w:r>
      <w:r w:rsidR="00B13660">
        <w:rPr>
          <w:szCs w:val="28"/>
        </w:rPr>
        <w:t xml:space="preserve"> – 2</w:t>
      </w:r>
      <w:r w:rsidRPr="006F5090">
        <w:rPr>
          <w:szCs w:val="28"/>
        </w:rPr>
        <w:t>0</w:t>
      </w:r>
      <w:r w:rsidR="00D61A90">
        <w:rPr>
          <w:szCs w:val="28"/>
        </w:rPr>
        <w:t>28</w:t>
      </w:r>
      <w:r w:rsidRPr="006F5090">
        <w:rPr>
          <w:szCs w:val="28"/>
        </w:rPr>
        <w:t xml:space="preserve">г.г., в соответствии с пунктом 7 статьи 28 Федерального закона от 12.06.2002 №67-ФЗ «Об 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 территориальная избирательная комиссия города Кимры </w:t>
      </w:r>
      <w:r w:rsidRPr="006F5090">
        <w:rPr>
          <w:b/>
          <w:spacing w:val="40"/>
          <w:szCs w:val="28"/>
        </w:rPr>
        <w:t>постановляет:</w:t>
      </w:r>
    </w:p>
    <w:p w:rsidR="006F5090" w:rsidRPr="00E06497" w:rsidRDefault="006F5090" w:rsidP="000D6027">
      <w:pPr>
        <w:spacing w:line="336" w:lineRule="auto"/>
        <w:ind w:firstLine="567"/>
        <w:jc w:val="both"/>
      </w:pPr>
      <w:r>
        <w:t xml:space="preserve">1. Освободить от обязанностей члена </w:t>
      </w:r>
      <w:r w:rsidRPr="006F5090">
        <w:rPr>
          <w:szCs w:val="28"/>
        </w:rPr>
        <w:t xml:space="preserve">участковой избирательной комиссии </w:t>
      </w:r>
      <w:r>
        <w:rPr>
          <w:szCs w:val="28"/>
        </w:rPr>
        <w:t>с правом решающего голоса</w:t>
      </w:r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избирательного участка № </w:t>
      </w:r>
      <w:r w:rsidR="006A3732">
        <w:rPr>
          <w:szCs w:val="28"/>
        </w:rPr>
        <w:t>356</w:t>
      </w:r>
      <w:r w:rsidRPr="006F5090">
        <w:rPr>
          <w:szCs w:val="28"/>
        </w:rPr>
        <w:t xml:space="preserve"> </w:t>
      </w:r>
      <w:r w:rsidR="00D61A90">
        <w:rPr>
          <w:szCs w:val="28"/>
        </w:rPr>
        <w:t xml:space="preserve">Кимрского муниципального округа </w:t>
      </w:r>
      <w:r w:rsidR="008101C4">
        <w:rPr>
          <w:szCs w:val="28"/>
        </w:rPr>
        <w:t>Л.В. Золотову</w:t>
      </w:r>
      <w:r w:rsidR="006A3732">
        <w:rPr>
          <w:szCs w:val="28"/>
        </w:rPr>
        <w:t xml:space="preserve">, выдвинутую </w:t>
      </w:r>
      <w:r w:rsidR="008101C4">
        <w:rPr>
          <w:color w:val="000000"/>
          <w:sz w:val="27"/>
          <w:szCs w:val="27"/>
        </w:rPr>
        <w:t>Тверским региональным отделением Политической партии "Российская объединенная демократическая партия "ЯБЛОКО"</w:t>
      </w:r>
    </w:p>
    <w:p w:rsidR="006F5090" w:rsidRPr="006F5090" w:rsidRDefault="006F5090" w:rsidP="000D6027">
      <w:pPr>
        <w:spacing w:line="336" w:lineRule="auto"/>
        <w:ind w:firstLine="567"/>
        <w:jc w:val="both"/>
        <w:rPr>
          <w:szCs w:val="28"/>
        </w:rPr>
      </w:pPr>
      <w:r w:rsidRPr="006F5090">
        <w:rPr>
          <w:szCs w:val="28"/>
        </w:rPr>
        <w:t xml:space="preserve">2. Аннулировать удостоверение члена участковой избирательной комиссии </w:t>
      </w:r>
      <w:r>
        <w:rPr>
          <w:szCs w:val="28"/>
        </w:rPr>
        <w:t xml:space="preserve">с правом решающего голоса </w:t>
      </w:r>
      <w:r w:rsidR="008101C4">
        <w:rPr>
          <w:szCs w:val="28"/>
        </w:rPr>
        <w:t>Л.В. Золотовой</w:t>
      </w:r>
      <w:r w:rsidRPr="006F5090">
        <w:rPr>
          <w:szCs w:val="28"/>
        </w:rPr>
        <w:t>.</w:t>
      </w:r>
    </w:p>
    <w:p w:rsidR="006F5090" w:rsidRPr="006F5090" w:rsidRDefault="006F5090" w:rsidP="000D6027">
      <w:pPr>
        <w:spacing w:line="336" w:lineRule="auto"/>
        <w:ind w:firstLine="567"/>
        <w:jc w:val="both"/>
        <w:rPr>
          <w:b/>
          <w:szCs w:val="28"/>
        </w:rPr>
      </w:pPr>
      <w:r w:rsidRPr="006F5090">
        <w:rPr>
          <w:szCs w:val="28"/>
        </w:rPr>
        <w:t>3. Разместить настоящее постановление на сайте территориальной избирательной комиссии города Кимры в информационно-телекоммуникационной сети «Интернет».</w:t>
      </w:r>
    </w:p>
    <w:p w:rsidR="006A26F6" w:rsidRDefault="006F5090" w:rsidP="000D6027">
      <w:pPr>
        <w:spacing w:line="336" w:lineRule="auto"/>
        <w:ind w:firstLine="567"/>
        <w:jc w:val="both"/>
        <w:rPr>
          <w:szCs w:val="28"/>
        </w:rPr>
      </w:pPr>
      <w:r w:rsidRPr="006F5090">
        <w:rPr>
          <w:szCs w:val="28"/>
        </w:rPr>
        <w:t>4. Контроль за исполнение</w:t>
      </w:r>
      <w:r w:rsidR="006A3732">
        <w:rPr>
          <w:szCs w:val="28"/>
        </w:rPr>
        <w:t>м</w:t>
      </w:r>
      <w:r w:rsidRPr="006F5090">
        <w:rPr>
          <w:szCs w:val="28"/>
        </w:rPr>
        <w:t xml:space="preserve"> настоящего постановления возложить на председателя территориальной избирател</w:t>
      </w:r>
      <w:r w:rsidR="000D6027">
        <w:rPr>
          <w:szCs w:val="28"/>
        </w:rPr>
        <w:t xml:space="preserve">ьной комиссии города Кимры </w:t>
      </w:r>
      <w:proofErr w:type="spellStart"/>
      <w:r w:rsidR="000D6027">
        <w:rPr>
          <w:szCs w:val="28"/>
        </w:rPr>
        <w:t>Т.Е.</w:t>
      </w:r>
      <w:r w:rsidRPr="006F5090">
        <w:rPr>
          <w:szCs w:val="28"/>
        </w:rPr>
        <w:t>Леонову</w:t>
      </w:r>
      <w:proofErr w:type="spellEnd"/>
      <w:r>
        <w:rPr>
          <w:szCs w:val="28"/>
        </w:rPr>
        <w:t>.</w:t>
      </w:r>
    </w:p>
    <w:p w:rsidR="008101C4" w:rsidRDefault="008101C4" w:rsidP="000D6027">
      <w:pPr>
        <w:spacing w:line="336" w:lineRule="auto"/>
        <w:ind w:firstLine="567"/>
        <w:jc w:val="both"/>
        <w:rPr>
          <w:szCs w:val="28"/>
        </w:rPr>
      </w:pPr>
    </w:p>
    <w:p w:rsidR="008101C4" w:rsidRPr="006F5090" w:rsidRDefault="008101C4" w:rsidP="000D6027">
      <w:pPr>
        <w:spacing w:line="336" w:lineRule="auto"/>
        <w:ind w:firstLine="567"/>
        <w:jc w:val="both"/>
        <w:rPr>
          <w:szCs w:val="28"/>
        </w:rPr>
      </w:pPr>
    </w:p>
    <w:tbl>
      <w:tblPr>
        <w:tblpPr w:leftFromText="180" w:rightFromText="180" w:vertAnchor="text" w:horzAnchor="page" w:tblpX="1863" w:tblpY="80"/>
        <w:tblW w:w="9214" w:type="dxa"/>
        <w:tblLook w:val="0000" w:firstRow="0" w:lastRow="0" w:firstColumn="0" w:lastColumn="0" w:noHBand="0" w:noVBand="0"/>
      </w:tblPr>
      <w:tblGrid>
        <w:gridCol w:w="4482"/>
        <w:gridCol w:w="4732"/>
      </w:tblGrid>
      <w:tr w:rsidR="006A26F6" w:rsidRPr="00D638A1" w:rsidTr="00B13660">
        <w:tc>
          <w:tcPr>
            <w:tcW w:w="4482" w:type="dxa"/>
          </w:tcPr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D638A1" w:rsidRDefault="006A26F6" w:rsidP="00B13660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6A26F6" w:rsidRPr="00D638A1" w:rsidTr="00B13660">
        <w:trPr>
          <w:trHeight w:val="77"/>
        </w:trPr>
        <w:tc>
          <w:tcPr>
            <w:tcW w:w="4482" w:type="dxa"/>
          </w:tcPr>
          <w:p w:rsidR="006A26F6" w:rsidRPr="00900579" w:rsidRDefault="006A26F6" w:rsidP="00BA6D1A">
            <w:pPr>
              <w:rPr>
                <w:szCs w:val="28"/>
                <w:highlight w:val="yellow"/>
              </w:rPr>
            </w:pPr>
          </w:p>
        </w:tc>
        <w:tc>
          <w:tcPr>
            <w:tcW w:w="4732" w:type="dxa"/>
            <w:vAlign w:val="bottom"/>
          </w:tcPr>
          <w:p w:rsidR="006A26F6" w:rsidRPr="00900579" w:rsidRDefault="006A26F6" w:rsidP="00B13660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6A26F6" w:rsidRPr="00D638A1" w:rsidTr="00B13660">
        <w:tc>
          <w:tcPr>
            <w:tcW w:w="4482" w:type="dxa"/>
          </w:tcPr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215D3D" w:rsidRDefault="00121D4C" w:rsidP="00B13660">
            <w:pPr>
              <w:pStyle w:val="2"/>
              <w:jc w:val="right"/>
              <w:rPr>
                <w:b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Е.В.</w:t>
            </w:r>
            <w:r w:rsidR="00B13660">
              <w:rPr>
                <w:rFonts w:ascii="Times New Roman" w:hAnsi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>Виноградова</w:t>
            </w:r>
          </w:p>
        </w:tc>
      </w:tr>
    </w:tbl>
    <w:p w:rsidR="004904F0" w:rsidRPr="000D6027" w:rsidRDefault="004904F0" w:rsidP="000D6027">
      <w:pPr>
        <w:rPr>
          <w:sz w:val="2"/>
          <w:szCs w:val="2"/>
        </w:rPr>
      </w:pPr>
    </w:p>
    <w:sectPr w:rsidR="004904F0" w:rsidRPr="000D6027" w:rsidSect="00B1366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6E5"/>
    <w:multiLevelType w:val="hybridMultilevel"/>
    <w:tmpl w:val="15081E70"/>
    <w:lvl w:ilvl="0" w:tplc="0EAEABE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F6"/>
    <w:rsid w:val="000D6027"/>
    <w:rsid w:val="000E6454"/>
    <w:rsid w:val="00121D4C"/>
    <w:rsid w:val="00332D27"/>
    <w:rsid w:val="003A7015"/>
    <w:rsid w:val="004904F0"/>
    <w:rsid w:val="004C4B71"/>
    <w:rsid w:val="00583DD5"/>
    <w:rsid w:val="00612C3B"/>
    <w:rsid w:val="006A26F6"/>
    <w:rsid w:val="006A3732"/>
    <w:rsid w:val="006F5090"/>
    <w:rsid w:val="006F688C"/>
    <w:rsid w:val="00771450"/>
    <w:rsid w:val="007839B3"/>
    <w:rsid w:val="00785038"/>
    <w:rsid w:val="007C1278"/>
    <w:rsid w:val="008101C4"/>
    <w:rsid w:val="009F30BE"/>
    <w:rsid w:val="00AB31A8"/>
    <w:rsid w:val="00AD6E0B"/>
    <w:rsid w:val="00AF1B4D"/>
    <w:rsid w:val="00B13660"/>
    <w:rsid w:val="00B61382"/>
    <w:rsid w:val="00BA6D1A"/>
    <w:rsid w:val="00BD77B7"/>
    <w:rsid w:val="00D61A90"/>
    <w:rsid w:val="00EF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9087"/>
  <w15:docId w15:val="{B74C3170-A4D2-4DC6-8170-3D561BF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26F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6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6A26F6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A26F6"/>
    <w:pPr>
      <w:spacing w:after="12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6A2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26F6"/>
    <w:pPr>
      <w:ind w:left="720"/>
      <w:contextualSpacing/>
      <w:jc w:val="lef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D6E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2025-05-21T14:17:00Z</cp:lastPrinted>
  <dcterms:created xsi:type="dcterms:W3CDTF">2025-05-21T14:09:00Z</dcterms:created>
  <dcterms:modified xsi:type="dcterms:W3CDTF">2025-05-22T14:22:00Z</dcterms:modified>
</cp:coreProperties>
</file>