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D03223" w:rsidP="002A3D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AB6777">
              <w:rPr>
                <w:b/>
                <w:szCs w:val="28"/>
              </w:rPr>
              <w:t xml:space="preserve"> августа</w:t>
            </w:r>
            <w:r w:rsidR="0050178A">
              <w:rPr>
                <w:b/>
                <w:szCs w:val="28"/>
              </w:rPr>
              <w:t xml:space="preserve"> </w:t>
            </w:r>
            <w:r w:rsidR="00AB6777" w:rsidRPr="00C93978">
              <w:rPr>
                <w:b/>
                <w:szCs w:val="28"/>
              </w:rPr>
              <w:t>20</w:t>
            </w:r>
            <w:r w:rsidR="0050178A">
              <w:rPr>
                <w:b/>
                <w:szCs w:val="28"/>
              </w:rPr>
              <w:t>22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3B48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D03223">
              <w:rPr>
                <w:b/>
                <w:szCs w:val="28"/>
              </w:rPr>
              <w:t>40</w:t>
            </w:r>
            <w:r>
              <w:rPr>
                <w:b/>
                <w:szCs w:val="28"/>
              </w:rPr>
              <w:t>/</w:t>
            </w:r>
            <w:r w:rsidR="0050178A">
              <w:rPr>
                <w:b/>
                <w:szCs w:val="28"/>
              </w:rPr>
              <w:t>2</w:t>
            </w:r>
            <w:r w:rsidR="0033161B">
              <w:rPr>
                <w:b/>
                <w:szCs w:val="28"/>
              </w:rPr>
              <w:t>59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C81CB5" w:rsidRDefault="00AB6777" w:rsidP="00C81CB5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33161B">
        <w:rPr>
          <w:b/>
          <w:snapToGrid w:val="0"/>
          <w:szCs w:val="28"/>
        </w:rPr>
        <w:t>Тюриковой</w:t>
      </w:r>
      <w:proofErr w:type="spellEnd"/>
      <w:r w:rsidR="0033161B">
        <w:rPr>
          <w:b/>
          <w:snapToGrid w:val="0"/>
          <w:szCs w:val="28"/>
        </w:rPr>
        <w:t xml:space="preserve"> И.Н.</w:t>
      </w:r>
      <w:r w:rsidR="00BE1E7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33161B">
        <w:rPr>
          <w:b/>
          <w:snapToGrid w:val="0"/>
          <w:szCs w:val="28"/>
        </w:rPr>
        <w:t>399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>города Кимры</w:t>
      </w:r>
      <w:r w:rsidR="00C81CB5">
        <w:rPr>
          <w:b/>
          <w:szCs w:val="28"/>
        </w:rPr>
        <w:t xml:space="preserve"> </w:t>
      </w:r>
    </w:p>
    <w:p w:rsidR="00AB6777" w:rsidRPr="00FF3D5E" w:rsidRDefault="00AB6777" w:rsidP="00C81CB5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Default="00AB6777" w:rsidP="00C81CB5">
      <w:pPr>
        <w:spacing w:line="360" w:lineRule="auto"/>
        <w:ind w:firstLine="709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33161B">
        <w:rPr>
          <w:szCs w:val="28"/>
        </w:rPr>
        <w:t>399</w:t>
      </w:r>
      <w:r w:rsidRPr="00500A1A">
        <w:rPr>
          <w:szCs w:val="28"/>
        </w:rPr>
        <w:t xml:space="preserve"> города Кимры Тверской области </w:t>
      </w:r>
      <w:proofErr w:type="spellStart"/>
      <w:r w:rsidR="0033161B">
        <w:rPr>
          <w:szCs w:val="28"/>
        </w:rPr>
        <w:t>Борщевой</w:t>
      </w:r>
      <w:proofErr w:type="spellEnd"/>
      <w:r w:rsidR="0033161B">
        <w:rPr>
          <w:szCs w:val="28"/>
        </w:rPr>
        <w:t xml:space="preserve"> Ю.Н.</w:t>
      </w:r>
      <w:r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03223">
        <w:rPr>
          <w:snapToGrid w:val="0"/>
          <w:szCs w:val="28"/>
        </w:rPr>
        <w:t>25</w:t>
      </w:r>
      <w:r w:rsidR="0050178A">
        <w:rPr>
          <w:snapToGrid w:val="0"/>
          <w:szCs w:val="28"/>
        </w:rPr>
        <w:t>.08.2022</w:t>
      </w:r>
      <w:r>
        <w:rPr>
          <w:snapToGrid w:val="0"/>
          <w:szCs w:val="28"/>
        </w:rPr>
        <w:t xml:space="preserve"> №</w:t>
      </w:r>
      <w:r w:rsidR="00D03223">
        <w:rPr>
          <w:snapToGrid w:val="0"/>
          <w:szCs w:val="28"/>
        </w:rPr>
        <w:t>40</w:t>
      </w:r>
      <w:r w:rsidR="0050178A">
        <w:rPr>
          <w:snapToGrid w:val="0"/>
          <w:szCs w:val="28"/>
        </w:rPr>
        <w:t>/2</w:t>
      </w:r>
      <w:r w:rsidR="0033161B">
        <w:rPr>
          <w:snapToGrid w:val="0"/>
          <w:szCs w:val="28"/>
        </w:rPr>
        <w:t>58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</w:t>
      </w:r>
      <w:bookmarkStart w:id="0" w:name="_GoBack"/>
      <w:bookmarkEnd w:id="0"/>
      <w:r w:rsidRPr="00FF3D5E">
        <w:rPr>
          <w:snapToGrid w:val="0"/>
          <w:szCs w:val="28"/>
        </w:rPr>
        <w:t xml:space="preserve">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</w:t>
      </w:r>
      <w:r w:rsidR="00D03223" w:rsidRPr="00CC7805">
        <w:rPr>
          <w:snapToGrid w:val="0"/>
          <w:sz w:val="28"/>
          <w:szCs w:val="28"/>
        </w:rPr>
        <w:t>участка №</w:t>
      </w:r>
      <w:r w:rsidRPr="00CC7805">
        <w:rPr>
          <w:snapToGrid w:val="0"/>
          <w:sz w:val="28"/>
          <w:szCs w:val="28"/>
        </w:rPr>
        <w:t xml:space="preserve"> </w:t>
      </w:r>
      <w:r w:rsidR="0033161B">
        <w:rPr>
          <w:snapToGrid w:val="0"/>
          <w:sz w:val="28"/>
          <w:szCs w:val="28"/>
        </w:rPr>
        <w:t>399</w:t>
      </w:r>
      <w:r>
        <w:rPr>
          <w:snapToGrid w:val="0"/>
          <w:sz w:val="28"/>
          <w:szCs w:val="28"/>
        </w:rPr>
        <w:t xml:space="preserve"> </w:t>
      </w:r>
      <w:proofErr w:type="spellStart"/>
      <w:r w:rsidR="0033161B">
        <w:rPr>
          <w:snapToGrid w:val="0"/>
          <w:sz w:val="28"/>
          <w:szCs w:val="28"/>
        </w:rPr>
        <w:t>Тюрикову</w:t>
      </w:r>
      <w:proofErr w:type="spellEnd"/>
      <w:r w:rsidR="0033161B">
        <w:rPr>
          <w:snapToGrid w:val="0"/>
          <w:sz w:val="28"/>
          <w:szCs w:val="28"/>
        </w:rPr>
        <w:t xml:space="preserve"> Ирину Николаевну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</w:t>
      </w:r>
      <w:r w:rsidR="0033161B">
        <w:rPr>
          <w:snapToGrid w:val="0"/>
          <w:sz w:val="28"/>
          <w:szCs w:val="28"/>
        </w:rPr>
        <w:t>82</w:t>
      </w:r>
      <w:r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33161B">
        <w:rPr>
          <w:snapToGrid w:val="0"/>
          <w:sz w:val="28"/>
          <w:szCs w:val="28"/>
        </w:rPr>
        <w:t>учитель начальных классов МОУ «Средняя школа №13»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33161B">
        <w:rPr>
          <w:sz w:val="28"/>
          <w:szCs w:val="28"/>
        </w:rPr>
        <w:t>работы</w:t>
      </w:r>
      <w:r w:rsidR="000D47FF">
        <w:rPr>
          <w:sz w:val="28"/>
          <w:szCs w:val="28"/>
        </w:rPr>
        <w:t>.</w:t>
      </w:r>
    </w:p>
    <w:p w:rsidR="00AB6777" w:rsidRPr="008E31B2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0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C81CB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33161B">
        <w:rPr>
          <w:sz w:val="28"/>
          <w:szCs w:val="28"/>
        </w:rPr>
        <w:t>399</w:t>
      </w:r>
      <w:r>
        <w:rPr>
          <w:sz w:val="28"/>
          <w:szCs w:val="28"/>
        </w:rPr>
        <w:t xml:space="preserve">. </w:t>
      </w:r>
    </w:p>
    <w:p w:rsidR="00AB6777" w:rsidRPr="00C81CB5" w:rsidRDefault="00AB6777" w:rsidP="00EA15D9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C81CB5">
        <w:rPr>
          <w:sz w:val="28"/>
          <w:szCs w:val="28"/>
        </w:rPr>
        <w:t xml:space="preserve">города Кимры </w:t>
      </w:r>
      <w:proofErr w:type="spellStart"/>
      <w:r w:rsidRPr="00C81CB5">
        <w:rPr>
          <w:bCs/>
          <w:iCs/>
          <w:sz w:val="28"/>
          <w:szCs w:val="28"/>
        </w:rPr>
        <w:t>Т.Е.Леонову</w:t>
      </w:r>
      <w:proofErr w:type="spellEnd"/>
      <w:r w:rsidRPr="00C81CB5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AB6777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0178A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C81CB5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D47FF"/>
    <w:rsid w:val="0033161B"/>
    <w:rsid w:val="003B30E1"/>
    <w:rsid w:val="003B48BE"/>
    <w:rsid w:val="004904F0"/>
    <w:rsid w:val="0050178A"/>
    <w:rsid w:val="006D2EC5"/>
    <w:rsid w:val="00AB6777"/>
    <w:rsid w:val="00BE1E77"/>
    <w:rsid w:val="00C81CB5"/>
    <w:rsid w:val="00D03223"/>
    <w:rsid w:val="00D20E37"/>
    <w:rsid w:val="00D90ECE"/>
    <w:rsid w:val="00F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8F8"/>
  <w15:docId w15:val="{04BF5D00-B435-40F5-B56E-F8D0CF4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3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2022-09-05T06:36:00Z</cp:lastPrinted>
  <dcterms:created xsi:type="dcterms:W3CDTF">2022-08-12T13:25:00Z</dcterms:created>
  <dcterms:modified xsi:type="dcterms:W3CDTF">2022-09-05T06:37:00Z</dcterms:modified>
</cp:coreProperties>
</file>