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97" w:rsidRPr="00505197" w:rsidRDefault="00505197" w:rsidP="00505197">
      <w:pPr>
        <w:pStyle w:val="2"/>
        <w:spacing w:before="0"/>
        <w:ind w:firstLine="709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505197">
        <w:rPr>
          <w:rFonts w:ascii="Times New Roman" w:hAnsi="Times New Roman"/>
          <w:color w:val="auto"/>
          <w:sz w:val="32"/>
          <w:szCs w:val="32"/>
        </w:rPr>
        <w:t>ТЕРРИТОРИАЛЬНАЯ ИЗБИРАТЕЛЬНАЯ КОМИССИЯ</w:t>
      </w:r>
    </w:p>
    <w:p w:rsidR="00505197" w:rsidRPr="00D638A1" w:rsidRDefault="00505197" w:rsidP="00505197">
      <w:pPr>
        <w:pStyle w:val="2"/>
        <w:spacing w:before="0"/>
        <w:jc w:val="center"/>
        <w:rPr>
          <w:rFonts w:ascii="Times New Roman" w:hAnsi="Times New Roman"/>
          <w:i/>
          <w:sz w:val="32"/>
          <w:szCs w:val="32"/>
        </w:rPr>
      </w:pPr>
      <w:r w:rsidRPr="00505197">
        <w:rPr>
          <w:rFonts w:ascii="Times New Roman" w:hAnsi="Times New Roman"/>
          <w:color w:val="auto"/>
          <w:sz w:val="32"/>
          <w:szCs w:val="32"/>
        </w:rPr>
        <w:t>ГОРОДА КИМРЫ</w:t>
      </w:r>
    </w:p>
    <w:p w:rsidR="00505197" w:rsidRPr="00D638A1" w:rsidRDefault="00505197" w:rsidP="00505197"/>
    <w:p w:rsidR="00505197" w:rsidRPr="00D638A1" w:rsidRDefault="00505197" w:rsidP="00505197">
      <w:pPr>
        <w:jc w:val="center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05197" w:rsidRPr="00D638A1" w:rsidRDefault="00505197" w:rsidP="0050519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05197" w:rsidRPr="00163C3D" w:rsidTr="002F02CA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197" w:rsidRPr="004A5B5A" w:rsidRDefault="00D34704" w:rsidP="002F02C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07.04</w:t>
            </w:r>
            <w:r w:rsidR="00F900D7">
              <w:rPr>
                <w:b/>
                <w:szCs w:val="28"/>
              </w:rPr>
              <w:t>.</w:t>
            </w:r>
            <w:r w:rsidR="00505197" w:rsidRPr="004A5B5A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22</w:t>
            </w:r>
            <w:r w:rsidR="00505197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05197" w:rsidRPr="004A5B5A" w:rsidRDefault="00505197" w:rsidP="002F02CA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5197" w:rsidRPr="004A5B5A" w:rsidRDefault="00505197" w:rsidP="006E1CE7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E1CE7" w:rsidRPr="006E1CE7">
              <w:rPr>
                <w:b/>
                <w:szCs w:val="28"/>
              </w:rPr>
              <w:t>18</w:t>
            </w:r>
            <w:r w:rsidRPr="006E1CE7">
              <w:rPr>
                <w:b/>
                <w:szCs w:val="28"/>
              </w:rPr>
              <w:t>/</w:t>
            </w:r>
            <w:r w:rsidR="006E1CE7" w:rsidRPr="006E1CE7">
              <w:rPr>
                <w:b/>
                <w:szCs w:val="28"/>
              </w:rPr>
              <w:t>108</w:t>
            </w:r>
            <w:r w:rsidRPr="006E1CE7">
              <w:rPr>
                <w:b/>
                <w:szCs w:val="28"/>
              </w:rPr>
              <w:t>-</w:t>
            </w:r>
            <w:r w:rsidR="00F900D7" w:rsidRPr="006E1CE7">
              <w:rPr>
                <w:b/>
                <w:szCs w:val="28"/>
              </w:rPr>
              <w:t>5</w:t>
            </w:r>
          </w:p>
        </w:tc>
      </w:tr>
      <w:tr w:rsidR="00505197" w:rsidRPr="00D638A1" w:rsidTr="002F02CA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197" w:rsidRPr="004A5B5A" w:rsidRDefault="00505197" w:rsidP="006E1CE7">
            <w:pPr>
              <w:spacing w:after="0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05197" w:rsidRPr="00AF2E6B" w:rsidRDefault="00505197" w:rsidP="006E1CE7">
            <w:pPr>
              <w:spacing w:after="0"/>
              <w:rPr>
                <w:b/>
                <w:bCs/>
                <w:sz w:val="24"/>
              </w:rPr>
            </w:pPr>
            <w:r w:rsidRPr="00AF2E6B">
              <w:rPr>
                <w:b/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5197" w:rsidRPr="004A5B5A" w:rsidRDefault="00505197" w:rsidP="006E1CE7">
            <w:pPr>
              <w:spacing w:after="0"/>
              <w:jc w:val="right"/>
              <w:rPr>
                <w:szCs w:val="28"/>
              </w:rPr>
            </w:pPr>
          </w:p>
        </w:tc>
      </w:tr>
    </w:tbl>
    <w:p w:rsidR="00AF2E6B" w:rsidRPr="00750CCA" w:rsidRDefault="00AF2E6B" w:rsidP="006E1CE7">
      <w:pPr>
        <w:spacing w:after="0"/>
        <w:jc w:val="center"/>
        <w:rPr>
          <w:b/>
          <w:szCs w:val="28"/>
        </w:rPr>
      </w:pPr>
      <w:r w:rsidRPr="00750CCA">
        <w:rPr>
          <w:b/>
          <w:szCs w:val="28"/>
        </w:rPr>
        <w:t xml:space="preserve">О </w:t>
      </w:r>
      <w:r>
        <w:rPr>
          <w:b/>
          <w:szCs w:val="28"/>
        </w:rPr>
        <w:t>предложении кандидатур</w:t>
      </w:r>
      <w:r w:rsidRPr="00750CCA">
        <w:rPr>
          <w:b/>
          <w:szCs w:val="28"/>
        </w:rPr>
        <w:t xml:space="preserve"> для </w:t>
      </w:r>
      <w:r w:rsidR="00E170DC">
        <w:rPr>
          <w:b/>
          <w:szCs w:val="28"/>
        </w:rPr>
        <w:t xml:space="preserve">дополнительного </w:t>
      </w:r>
      <w:r w:rsidRPr="00750CCA">
        <w:rPr>
          <w:b/>
          <w:szCs w:val="28"/>
        </w:rPr>
        <w:t xml:space="preserve">зачисления в </w:t>
      </w:r>
      <w:r w:rsidRPr="00750CCA">
        <w:rPr>
          <w:b/>
          <w:bCs/>
          <w:szCs w:val="28"/>
        </w:rPr>
        <w:t>резерв составов участковых комиссий</w:t>
      </w:r>
      <w:r w:rsidR="00D34704">
        <w:rPr>
          <w:b/>
          <w:bCs/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города Кимры </w:t>
      </w:r>
      <w:r>
        <w:rPr>
          <w:b/>
          <w:bCs/>
          <w:szCs w:val="28"/>
        </w:rPr>
        <w:t>Тверской области</w:t>
      </w:r>
    </w:p>
    <w:p w:rsidR="00EA3474" w:rsidRDefault="00EA3474" w:rsidP="00F900D7">
      <w:pPr>
        <w:spacing w:line="276" w:lineRule="auto"/>
        <w:ind w:firstLine="709"/>
        <w:rPr>
          <w:bCs/>
          <w:szCs w:val="28"/>
        </w:rPr>
      </w:pPr>
    </w:p>
    <w:p w:rsidR="00F900D7" w:rsidRPr="001C6455" w:rsidRDefault="00F900D7" w:rsidP="00EA3474">
      <w:pPr>
        <w:spacing w:after="0" w:line="360" w:lineRule="auto"/>
        <w:ind w:firstLine="709"/>
        <w:rPr>
          <w:szCs w:val="28"/>
        </w:rPr>
      </w:pPr>
      <w:r w:rsidRPr="001C6455">
        <w:rPr>
          <w:bCs/>
          <w:szCs w:val="28"/>
        </w:rPr>
        <w:t xml:space="preserve">На основании пункта 9 статьи 26 </w:t>
      </w:r>
      <w:r w:rsidRPr="001C6455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</w:t>
      </w:r>
      <w:bookmarkStart w:id="0" w:name="_GoBack"/>
      <w:bookmarkEnd w:id="0"/>
      <w:r w:rsidRPr="001C6455">
        <w:rPr>
          <w:szCs w:val="28"/>
        </w:rPr>
        <w:t>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 10 статьи 22 Избирательного кодекса Тверской области от 0</w:t>
      </w:r>
      <w:r>
        <w:rPr>
          <w:szCs w:val="28"/>
        </w:rPr>
        <w:t>7.04.2003 №20-ЗО, постановлений</w:t>
      </w:r>
      <w:r w:rsidRPr="001C6455">
        <w:rPr>
          <w:szCs w:val="28"/>
        </w:rPr>
        <w:t xml:space="preserve"> избирательной комиссии Тверской области от 17.01.2013 №82/781-5 «О структуре резерва составов участковых комиссий Тверской области»</w:t>
      </w:r>
      <w:r w:rsidR="00700188" w:rsidRPr="00700188">
        <w:rPr>
          <w:szCs w:val="28"/>
        </w:rPr>
        <w:t xml:space="preserve"> </w:t>
      </w:r>
      <w:r w:rsidR="00700188" w:rsidRPr="007B319D">
        <w:rPr>
          <w:szCs w:val="28"/>
        </w:rPr>
        <w:t xml:space="preserve">(с изменениями, внесенными постановлениями от 03.08.2020 №197/2598-6, от 12.02.2021 № 213/2789-6, </w:t>
      </w:r>
      <w:r w:rsidR="00700188">
        <w:rPr>
          <w:color w:val="000000"/>
          <w:szCs w:val="28"/>
        </w:rPr>
        <w:t>от 10.07.2021 № </w:t>
      </w:r>
      <w:r w:rsidR="00700188" w:rsidRPr="007B319D">
        <w:rPr>
          <w:color w:val="000000"/>
          <w:szCs w:val="28"/>
        </w:rPr>
        <w:t>9/117-7</w:t>
      </w:r>
      <w:r w:rsidR="00700188" w:rsidRPr="007B319D">
        <w:rPr>
          <w:szCs w:val="28"/>
        </w:rPr>
        <w:t>)</w:t>
      </w:r>
      <w:r>
        <w:rPr>
          <w:szCs w:val="28"/>
        </w:rPr>
        <w:t xml:space="preserve"> и от </w:t>
      </w:r>
      <w:r w:rsidR="00700188" w:rsidRPr="00700188">
        <w:rPr>
          <w:szCs w:val="28"/>
        </w:rPr>
        <w:t>04.02.2022</w:t>
      </w:r>
      <w:r w:rsidRPr="00D34704">
        <w:rPr>
          <w:color w:val="FF0000"/>
          <w:szCs w:val="28"/>
        </w:rPr>
        <w:t xml:space="preserve"> </w:t>
      </w:r>
      <w:r w:rsidR="00700188">
        <w:rPr>
          <w:color w:val="000000"/>
          <w:szCs w:val="28"/>
        </w:rPr>
        <w:t xml:space="preserve">№57/663-7 </w:t>
      </w:r>
      <w:r>
        <w:rPr>
          <w:szCs w:val="28"/>
        </w:rPr>
        <w:t>«</w:t>
      </w:r>
      <w:r w:rsidRPr="00D9732D">
        <w:rPr>
          <w:szCs w:val="28"/>
        </w:rPr>
        <w:t>О сборе предложений для дополнительного зачисления в резерв составов участковых комиссий Тверской области</w:t>
      </w:r>
      <w:r>
        <w:rPr>
          <w:szCs w:val="28"/>
        </w:rPr>
        <w:t>»</w:t>
      </w:r>
      <w:r w:rsidRPr="001C6455">
        <w:rPr>
          <w:szCs w:val="28"/>
        </w:rPr>
        <w:t xml:space="preserve"> территориальная избирательная к</w:t>
      </w:r>
      <w:r>
        <w:rPr>
          <w:szCs w:val="28"/>
        </w:rPr>
        <w:t xml:space="preserve">омиссия города Кимры </w:t>
      </w:r>
      <w:r w:rsidRPr="001C6455">
        <w:rPr>
          <w:b/>
          <w:spacing w:val="30"/>
          <w:szCs w:val="28"/>
        </w:rPr>
        <w:t>постановляет</w:t>
      </w:r>
      <w:r w:rsidRPr="001C6455">
        <w:rPr>
          <w:szCs w:val="28"/>
        </w:rPr>
        <w:t>:</w:t>
      </w:r>
    </w:p>
    <w:p w:rsidR="00F900D7" w:rsidRPr="001C6455" w:rsidRDefault="00F900D7" w:rsidP="00EA3474">
      <w:pPr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rPr>
          <w:szCs w:val="28"/>
        </w:rPr>
        <w:t xml:space="preserve">Предложить избирательной комиссии Тверской области следующие кандидатуры для дополнительного зачисления в </w:t>
      </w:r>
      <w:r w:rsidRPr="001C6455">
        <w:rPr>
          <w:bCs/>
          <w:szCs w:val="28"/>
        </w:rPr>
        <w:t xml:space="preserve">резерв составов участковых комиссий </w:t>
      </w:r>
      <w:r>
        <w:rPr>
          <w:bCs/>
          <w:szCs w:val="28"/>
        </w:rPr>
        <w:t>муниципального образования городской округ город Торжок</w:t>
      </w:r>
      <w:r w:rsidR="00DA7342">
        <w:rPr>
          <w:bCs/>
          <w:szCs w:val="28"/>
        </w:rPr>
        <w:t xml:space="preserve"> Тверской области (приложени</w:t>
      </w:r>
      <w:r w:rsidR="00A67C4B">
        <w:rPr>
          <w:bCs/>
          <w:szCs w:val="28"/>
        </w:rPr>
        <w:t xml:space="preserve">е </w:t>
      </w:r>
      <w:r w:rsidR="00DA7342">
        <w:rPr>
          <w:bCs/>
          <w:szCs w:val="28"/>
        </w:rPr>
        <w:t>1, приложение 2</w:t>
      </w:r>
      <w:r w:rsidRPr="001C6455">
        <w:rPr>
          <w:bCs/>
          <w:szCs w:val="28"/>
        </w:rPr>
        <w:t>).</w:t>
      </w:r>
    </w:p>
    <w:p w:rsidR="00F900D7" w:rsidRPr="001C6455" w:rsidRDefault="00F900D7" w:rsidP="00EA3474">
      <w:pPr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rPr>
          <w:bCs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D34704">
        <w:rPr>
          <w:bCs/>
          <w:szCs w:val="28"/>
        </w:rPr>
        <w:t>08 апреля 2022</w:t>
      </w:r>
      <w:r w:rsidRPr="001C6455">
        <w:rPr>
          <w:bCs/>
          <w:szCs w:val="28"/>
        </w:rPr>
        <w:t xml:space="preserve"> года.</w:t>
      </w:r>
    </w:p>
    <w:p w:rsidR="006E1CE7" w:rsidRDefault="00F900D7" w:rsidP="00EA3474">
      <w:pPr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rPr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szCs w:val="28"/>
        </w:rPr>
        <w:t>города Кимры</w:t>
      </w:r>
      <w:r w:rsidRPr="001C6455">
        <w:rPr>
          <w:szCs w:val="28"/>
        </w:rPr>
        <w:t xml:space="preserve"> в информационно-телекоммуникационной сети «Интернет».</w:t>
      </w:r>
    </w:p>
    <w:p w:rsidR="00F900D7" w:rsidRPr="006E1CE7" w:rsidRDefault="00F900D7" w:rsidP="00EA3474">
      <w:pPr>
        <w:numPr>
          <w:ilvl w:val="0"/>
          <w:numId w:val="2"/>
        </w:numPr>
        <w:tabs>
          <w:tab w:val="clear" w:pos="1211"/>
          <w:tab w:val="num" w:pos="0"/>
          <w:tab w:val="num" w:pos="720"/>
        </w:tabs>
        <w:spacing w:after="0" w:line="360" w:lineRule="auto"/>
        <w:ind w:left="0" w:firstLine="709"/>
        <w:rPr>
          <w:bCs/>
          <w:szCs w:val="28"/>
        </w:rPr>
      </w:pPr>
      <w:r w:rsidRPr="001C6455">
        <w:t>Контроль за исполнением настоящего постановления возложить на председателя террито</w:t>
      </w:r>
      <w:r>
        <w:t>риальной избирательной комиссии города Кимры Леонову Т.Е.</w:t>
      </w:r>
    </w:p>
    <w:p w:rsidR="00505197" w:rsidRPr="00F900D7" w:rsidRDefault="00505197" w:rsidP="006E1CE7">
      <w:pPr>
        <w:ind w:firstLine="0"/>
        <w:rPr>
          <w:bCs/>
          <w:szCs w:val="28"/>
        </w:rPr>
      </w:pPr>
    </w:p>
    <w:tbl>
      <w:tblPr>
        <w:tblW w:w="9964" w:type="dxa"/>
        <w:tblInd w:w="-421" w:type="dxa"/>
        <w:tblLook w:val="0000" w:firstRow="0" w:lastRow="0" w:firstColumn="0" w:lastColumn="0" w:noHBand="0" w:noVBand="0"/>
      </w:tblPr>
      <w:tblGrid>
        <w:gridCol w:w="4924"/>
        <w:gridCol w:w="5040"/>
      </w:tblGrid>
      <w:tr w:rsidR="00505197" w:rsidRPr="00505197" w:rsidTr="00EA3474">
        <w:tc>
          <w:tcPr>
            <w:tcW w:w="4924" w:type="dxa"/>
          </w:tcPr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 w:rsidRPr="00D414DB">
              <w:rPr>
                <w:szCs w:val="28"/>
              </w:rPr>
              <w:t>Председатель</w:t>
            </w:r>
          </w:p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>збирательной комиссии</w:t>
            </w:r>
          </w:p>
          <w:p w:rsidR="00505197" w:rsidRPr="00D414DB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505197" w:rsidRPr="00505197" w:rsidRDefault="00F900D7" w:rsidP="002F02CA">
            <w:pPr>
              <w:pStyle w:val="2"/>
              <w:ind w:left="-142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>Т.Е.Леонова</w:t>
            </w:r>
            <w:proofErr w:type="spellEnd"/>
          </w:p>
        </w:tc>
      </w:tr>
      <w:tr w:rsidR="00505197" w:rsidRPr="00C014E6" w:rsidTr="00EA3474">
        <w:trPr>
          <w:trHeight w:val="161"/>
        </w:trPr>
        <w:tc>
          <w:tcPr>
            <w:tcW w:w="4924" w:type="dxa"/>
          </w:tcPr>
          <w:p w:rsidR="00505197" w:rsidRPr="00B717EF" w:rsidRDefault="00505197" w:rsidP="00EA3474">
            <w:pPr>
              <w:spacing w:after="0"/>
              <w:ind w:left="-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05197" w:rsidRPr="00C014E6" w:rsidRDefault="00505197" w:rsidP="002F02CA">
            <w:pPr>
              <w:pStyle w:val="2"/>
              <w:spacing w:before="0"/>
              <w:ind w:left="-142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4F81BD"/>
                <w:sz w:val="16"/>
                <w:szCs w:val="16"/>
              </w:rPr>
            </w:pPr>
          </w:p>
        </w:tc>
      </w:tr>
      <w:tr w:rsidR="00505197" w:rsidRPr="00C014E6" w:rsidTr="00EA3474">
        <w:trPr>
          <w:trHeight w:val="70"/>
        </w:trPr>
        <w:tc>
          <w:tcPr>
            <w:tcW w:w="4924" w:type="dxa"/>
          </w:tcPr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 w:rsidRPr="00D414DB">
              <w:rPr>
                <w:szCs w:val="28"/>
              </w:rPr>
              <w:t>Секретарь</w:t>
            </w:r>
          </w:p>
          <w:p w:rsidR="00505197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территориальной и</w:t>
            </w:r>
            <w:r w:rsidRPr="00D414DB">
              <w:rPr>
                <w:szCs w:val="28"/>
              </w:rPr>
              <w:t>збирательной комиссии</w:t>
            </w:r>
          </w:p>
          <w:p w:rsidR="00505197" w:rsidRPr="00D414DB" w:rsidRDefault="00505197" w:rsidP="00EA3474">
            <w:pPr>
              <w:spacing w:after="0"/>
              <w:ind w:left="-6" w:firstLine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505197" w:rsidRPr="00580E3E" w:rsidRDefault="00505197" w:rsidP="00F900D7">
            <w:pPr>
              <w:pStyle w:val="2"/>
              <w:ind w:left="-142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</w:rPr>
            </w:pPr>
            <w:r w:rsidRPr="0050519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 xml:space="preserve">                                  </w:t>
            </w:r>
            <w:proofErr w:type="spellStart"/>
            <w:r w:rsidR="00F900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  <w:t>Н.А.Воронцова</w:t>
            </w:r>
            <w:proofErr w:type="spellEnd"/>
          </w:p>
        </w:tc>
      </w:tr>
    </w:tbl>
    <w:p w:rsidR="00505197" w:rsidRDefault="00505197" w:rsidP="00505197">
      <w:pPr>
        <w:spacing w:line="360" w:lineRule="auto"/>
        <w:rPr>
          <w:szCs w:val="28"/>
        </w:rPr>
      </w:pPr>
    </w:p>
    <w:p w:rsidR="00AF2E6B" w:rsidRDefault="00AF2E6B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AF2E6B" w:rsidRDefault="00AF2E6B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AF2E6B" w:rsidRDefault="00AF2E6B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AF2E6B" w:rsidRDefault="00AF2E6B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AF2E6B" w:rsidRDefault="00AF2E6B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AF2E6B" w:rsidRDefault="00AF2E6B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</w:p>
    <w:p w:rsidR="00BF591F" w:rsidRDefault="00BF591F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br w:type="page"/>
      </w:r>
    </w:p>
    <w:p w:rsidR="00BF591F" w:rsidRDefault="00BF591F" w:rsidP="00A50087">
      <w:pPr>
        <w:tabs>
          <w:tab w:val="left" w:pos="5954"/>
          <w:tab w:val="left" w:pos="6379"/>
        </w:tabs>
        <w:spacing w:after="0"/>
        <w:rPr>
          <w:rFonts w:ascii="Times New Roman CYR" w:hAnsi="Times New Roman CYR"/>
          <w:szCs w:val="28"/>
        </w:rPr>
        <w:sectPr w:rsidR="00BF591F" w:rsidSect="006E1C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F591F" w:rsidRDefault="00BF591F">
      <w:pPr>
        <w:spacing w:after="0"/>
        <w:ind w:firstLine="0"/>
        <w:jc w:val="left"/>
        <w:rPr>
          <w:rFonts w:ascii="Times New Roman CYR" w:hAnsi="Times New Roman CYR"/>
          <w:szCs w:val="28"/>
        </w:rPr>
      </w:pPr>
    </w:p>
    <w:p w:rsidR="00A84807" w:rsidRDefault="00A84807" w:rsidP="00821FF8">
      <w:pPr>
        <w:tabs>
          <w:tab w:val="left" w:pos="5954"/>
          <w:tab w:val="left" w:pos="6379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="00DA7342">
        <w:rPr>
          <w:rFonts w:ascii="Times New Roman CYR" w:hAnsi="Times New Roman CYR"/>
          <w:szCs w:val="28"/>
        </w:rPr>
        <w:t xml:space="preserve"> 1</w:t>
      </w:r>
      <w:r w:rsidR="00821FF8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постановлению</w:t>
      </w:r>
    </w:p>
    <w:p w:rsidR="00A84807" w:rsidRPr="0000059D" w:rsidRDefault="00ED3E4A" w:rsidP="00821FF8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города Кимры</w:t>
      </w:r>
    </w:p>
    <w:p w:rsidR="00AF2E6B" w:rsidRDefault="00A84807" w:rsidP="00A50087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color w:val="FF0000"/>
          <w:szCs w:val="28"/>
        </w:rPr>
      </w:pPr>
      <w:r>
        <w:rPr>
          <w:rFonts w:ascii="Times New Roman CYR" w:hAnsi="Times New Roman CYR"/>
          <w:szCs w:val="28"/>
        </w:rPr>
        <w:t xml:space="preserve">от </w:t>
      </w:r>
      <w:r w:rsidR="00700188">
        <w:rPr>
          <w:rFonts w:ascii="Times New Roman CYR" w:hAnsi="Times New Roman CYR"/>
          <w:szCs w:val="28"/>
        </w:rPr>
        <w:t>07</w:t>
      </w:r>
      <w:r w:rsidR="00ED3E4A">
        <w:rPr>
          <w:rFonts w:ascii="Times New Roman CYR" w:hAnsi="Times New Roman CYR"/>
          <w:szCs w:val="28"/>
        </w:rPr>
        <w:t>.0</w:t>
      </w:r>
      <w:r w:rsidR="00700188">
        <w:rPr>
          <w:rFonts w:ascii="Times New Roman CYR" w:hAnsi="Times New Roman CYR"/>
          <w:szCs w:val="28"/>
        </w:rPr>
        <w:t>4.2022</w:t>
      </w:r>
      <w:r w:rsidR="00DA734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="00DA734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6E1CE7" w:rsidRPr="006E1CE7">
        <w:rPr>
          <w:b/>
          <w:szCs w:val="28"/>
        </w:rPr>
        <w:t>18/108-5</w:t>
      </w:r>
    </w:p>
    <w:p w:rsidR="00DA7342" w:rsidRPr="00A50087" w:rsidRDefault="00DA7342" w:rsidP="00A50087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</w:p>
    <w:p w:rsidR="00C638AE" w:rsidRPr="0094773E" w:rsidRDefault="00AF2E6B" w:rsidP="00821FF8">
      <w:pPr>
        <w:jc w:val="center"/>
        <w:rPr>
          <w:b/>
          <w:bCs/>
          <w:szCs w:val="28"/>
        </w:rPr>
      </w:pPr>
      <w:r w:rsidRPr="00CD7592">
        <w:rPr>
          <w:b/>
          <w:szCs w:val="28"/>
        </w:rPr>
        <w:t>Список кандидатур, предложенных для</w:t>
      </w:r>
      <w:r w:rsidR="00700188">
        <w:rPr>
          <w:b/>
          <w:szCs w:val="28"/>
        </w:rPr>
        <w:t xml:space="preserve"> дополнительного</w:t>
      </w:r>
      <w:r w:rsidRPr="00CD7592">
        <w:rPr>
          <w:b/>
          <w:szCs w:val="28"/>
        </w:rPr>
        <w:t xml:space="preserve"> зачисления в </w:t>
      </w:r>
      <w:r w:rsidRPr="00CD7592">
        <w:rPr>
          <w:b/>
          <w:bCs/>
          <w:szCs w:val="28"/>
        </w:rPr>
        <w:t>резер</w:t>
      </w:r>
      <w:r w:rsidR="00700188">
        <w:rPr>
          <w:b/>
          <w:bCs/>
          <w:szCs w:val="28"/>
        </w:rPr>
        <w:t xml:space="preserve">в составов участковых комиссий </w:t>
      </w:r>
      <w:r w:rsidRPr="00CD7592">
        <w:rPr>
          <w:b/>
          <w:bCs/>
          <w:szCs w:val="28"/>
        </w:rPr>
        <w:t xml:space="preserve">для </w:t>
      </w:r>
      <w:r w:rsidR="00744BEE">
        <w:rPr>
          <w:b/>
          <w:bCs/>
          <w:szCs w:val="28"/>
        </w:rPr>
        <w:t xml:space="preserve">каждой </w:t>
      </w:r>
      <w:r w:rsidR="00FA2878">
        <w:rPr>
          <w:b/>
          <w:bCs/>
          <w:szCs w:val="28"/>
        </w:rPr>
        <w:t>участковых</w:t>
      </w:r>
      <w:r w:rsidRPr="00CD7592">
        <w:rPr>
          <w:b/>
          <w:bCs/>
          <w:szCs w:val="28"/>
        </w:rPr>
        <w:t xml:space="preserve"> избирательной комиссии</w:t>
      </w:r>
      <w:r w:rsidR="00700188">
        <w:rPr>
          <w:b/>
          <w:bCs/>
          <w:szCs w:val="28"/>
        </w:rPr>
        <w:t xml:space="preserve"> </w:t>
      </w:r>
      <w:r w:rsidR="00744BEE">
        <w:rPr>
          <w:b/>
          <w:bCs/>
          <w:szCs w:val="28"/>
        </w:rPr>
        <w:t>города Кимры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234"/>
        <w:gridCol w:w="1701"/>
        <w:gridCol w:w="4394"/>
        <w:gridCol w:w="2410"/>
        <w:gridCol w:w="2551"/>
      </w:tblGrid>
      <w:tr w:rsidR="0094773E" w:rsidRPr="00C12012" w:rsidTr="007571BA">
        <w:tc>
          <w:tcPr>
            <w:tcW w:w="702" w:type="dxa"/>
            <w:vAlign w:val="center"/>
          </w:tcPr>
          <w:p w:rsidR="0094773E" w:rsidRPr="00BF591F" w:rsidRDefault="009C7303" w:rsidP="00BF591F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</w:t>
            </w:r>
          </w:p>
          <w:p w:rsidR="009C7303" w:rsidRPr="00BF591F" w:rsidRDefault="009C7303" w:rsidP="00BF591F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п/п</w:t>
            </w:r>
          </w:p>
        </w:tc>
        <w:tc>
          <w:tcPr>
            <w:tcW w:w="3234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Фамилия, имя, отчество</w:t>
            </w:r>
            <w:r w:rsidRPr="00BF591F">
              <w:rPr>
                <w:b/>
                <w:szCs w:val="28"/>
              </w:rPr>
              <w:br/>
            </w:r>
          </w:p>
        </w:tc>
        <w:tc>
          <w:tcPr>
            <w:tcW w:w="1701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Наименование субъекта выдвижения</w:t>
            </w:r>
          </w:p>
        </w:tc>
        <w:tc>
          <w:tcPr>
            <w:tcW w:w="2410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Очередность назначения, указанная политической партией</w:t>
            </w:r>
          </w:p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(при наличии)</w:t>
            </w:r>
          </w:p>
        </w:tc>
        <w:tc>
          <w:tcPr>
            <w:tcW w:w="2551" w:type="dxa"/>
            <w:vAlign w:val="center"/>
          </w:tcPr>
          <w:p w:rsidR="0094773E" w:rsidRPr="00BF591F" w:rsidRDefault="0094773E" w:rsidP="00BF591F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№избирательного участка</w:t>
            </w:r>
          </w:p>
        </w:tc>
      </w:tr>
      <w:tr w:rsidR="00700188" w:rsidRPr="000E38BD" w:rsidTr="007571BA">
        <w:tc>
          <w:tcPr>
            <w:tcW w:w="702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3234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Седова Татьяна Викторовна</w:t>
            </w:r>
          </w:p>
        </w:tc>
        <w:tc>
          <w:tcPr>
            <w:tcW w:w="1701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04.04.1984</w:t>
            </w:r>
          </w:p>
        </w:tc>
        <w:tc>
          <w:tcPr>
            <w:tcW w:w="4394" w:type="dxa"/>
          </w:tcPr>
          <w:p w:rsidR="00700188" w:rsidRPr="00BF591F" w:rsidRDefault="00700188" w:rsidP="00700188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</w:t>
            </w:r>
            <w:r w:rsidR="00E170DC">
              <w:rPr>
                <w:szCs w:val="28"/>
              </w:rPr>
              <w:t>МАУК «</w:t>
            </w:r>
            <w:proofErr w:type="spellStart"/>
            <w:r>
              <w:rPr>
                <w:szCs w:val="28"/>
              </w:rPr>
              <w:t>МЦКиД</w:t>
            </w:r>
            <w:proofErr w:type="spellEnd"/>
            <w:r>
              <w:rPr>
                <w:szCs w:val="28"/>
              </w:rPr>
              <w:t xml:space="preserve"> «Современник»</w:t>
            </w:r>
          </w:p>
        </w:tc>
        <w:tc>
          <w:tcPr>
            <w:tcW w:w="2410" w:type="dxa"/>
          </w:tcPr>
          <w:p w:rsidR="00700188" w:rsidRPr="001F2353" w:rsidRDefault="0070018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700188" w:rsidRPr="001F2353" w:rsidRDefault="0070018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</w:tr>
      <w:tr w:rsidR="00700188" w:rsidRPr="000E38BD" w:rsidTr="007571BA">
        <w:tc>
          <w:tcPr>
            <w:tcW w:w="702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3234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Шевчук Мария Юрьевна</w:t>
            </w:r>
          </w:p>
        </w:tc>
        <w:tc>
          <w:tcPr>
            <w:tcW w:w="1701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29.01.1980</w:t>
            </w:r>
          </w:p>
        </w:tc>
        <w:tc>
          <w:tcPr>
            <w:tcW w:w="4394" w:type="dxa"/>
          </w:tcPr>
          <w:p w:rsidR="00700188" w:rsidRPr="00BF591F" w:rsidRDefault="00700188" w:rsidP="001F2353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работы – </w:t>
            </w:r>
            <w:r w:rsidR="00E170DC">
              <w:rPr>
                <w:szCs w:val="28"/>
              </w:rPr>
              <w:t>МАУК «</w:t>
            </w:r>
            <w:proofErr w:type="spellStart"/>
            <w:r>
              <w:rPr>
                <w:szCs w:val="28"/>
              </w:rPr>
              <w:t>МЦКиД</w:t>
            </w:r>
            <w:proofErr w:type="spellEnd"/>
            <w:r>
              <w:rPr>
                <w:szCs w:val="28"/>
              </w:rPr>
              <w:t xml:space="preserve"> «Современник»</w:t>
            </w:r>
          </w:p>
        </w:tc>
        <w:tc>
          <w:tcPr>
            <w:tcW w:w="2410" w:type="dxa"/>
          </w:tcPr>
          <w:p w:rsidR="00700188" w:rsidRPr="00BF591F" w:rsidRDefault="00700188" w:rsidP="00BF591F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700188" w:rsidRPr="00BF591F" w:rsidRDefault="0070018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403</w:t>
            </w:r>
          </w:p>
        </w:tc>
      </w:tr>
      <w:tr w:rsidR="00700188" w:rsidRPr="000E38BD" w:rsidTr="007571BA">
        <w:tc>
          <w:tcPr>
            <w:tcW w:w="702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3234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Конфендрат</w:t>
            </w:r>
            <w:proofErr w:type="spellEnd"/>
            <w:r>
              <w:rPr>
                <w:b w:val="0"/>
                <w:szCs w:val="28"/>
              </w:rPr>
              <w:t xml:space="preserve"> Татьяна</w:t>
            </w:r>
          </w:p>
        </w:tc>
        <w:tc>
          <w:tcPr>
            <w:tcW w:w="1701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17.11.1988</w:t>
            </w:r>
          </w:p>
        </w:tc>
        <w:tc>
          <w:tcPr>
            <w:tcW w:w="4394" w:type="dxa"/>
          </w:tcPr>
          <w:p w:rsidR="00700188" w:rsidRPr="00BF591F" w:rsidRDefault="00700188" w:rsidP="00821FF8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МОУ «СШ №11»</w:t>
            </w:r>
          </w:p>
        </w:tc>
        <w:tc>
          <w:tcPr>
            <w:tcW w:w="2410" w:type="dxa"/>
          </w:tcPr>
          <w:p w:rsidR="00700188" w:rsidRPr="00BF591F" w:rsidRDefault="00700188" w:rsidP="00BF591F">
            <w:pPr>
              <w:spacing w:after="0"/>
              <w:ind w:firstLine="0"/>
              <w:jc w:val="center"/>
              <w:rPr>
                <w:szCs w:val="28"/>
              </w:rPr>
            </w:pPr>
            <w:r w:rsidRPr="00BF591F"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700188" w:rsidRPr="00BF591F" w:rsidRDefault="00700188" w:rsidP="00700188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</w:tr>
      <w:tr w:rsidR="00700188" w:rsidRPr="000E38BD" w:rsidTr="007571BA">
        <w:tc>
          <w:tcPr>
            <w:tcW w:w="702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3234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Мошкина Велена Алексеевна</w:t>
            </w:r>
          </w:p>
        </w:tc>
        <w:tc>
          <w:tcPr>
            <w:tcW w:w="1701" w:type="dxa"/>
          </w:tcPr>
          <w:p w:rsidR="00700188" w:rsidRDefault="00700188" w:rsidP="00A027C4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09.08.2002</w:t>
            </w:r>
          </w:p>
        </w:tc>
        <w:tc>
          <w:tcPr>
            <w:tcW w:w="4394" w:type="dxa"/>
          </w:tcPr>
          <w:p w:rsidR="00700188" w:rsidRPr="00BF591F" w:rsidRDefault="00700188" w:rsidP="00821FF8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МОУ «СШ №11»</w:t>
            </w:r>
          </w:p>
        </w:tc>
        <w:tc>
          <w:tcPr>
            <w:tcW w:w="2410" w:type="dxa"/>
          </w:tcPr>
          <w:p w:rsidR="00700188" w:rsidRPr="00BF591F" w:rsidRDefault="00700188" w:rsidP="00BF591F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51" w:type="dxa"/>
          </w:tcPr>
          <w:p w:rsidR="00700188" w:rsidRPr="00821FF8" w:rsidRDefault="00700188" w:rsidP="00700188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</w:tr>
    </w:tbl>
    <w:p w:rsidR="00A92350" w:rsidRDefault="00A92350" w:rsidP="000E38BD">
      <w:pPr>
        <w:jc w:val="center"/>
        <w:rPr>
          <w:szCs w:val="28"/>
        </w:rPr>
      </w:pPr>
    </w:p>
    <w:p w:rsidR="00744BEE" w:rsidRDefault="00744BEE" w:rsidP="000E38BD">
      <w:pPr>
        <w:jc w:val="center"/>
        <w:rPr>
          <w:szCs w:val="28"/>
        </w:rPr>
      </w:pPr>
    </w:p>
    <w:p w:rsidR="00744BEE" w:rsidRDefault="00744BEE" w:rsidP="000E38BD">
      <w:pPr>
        <w:jc w:val="center"/>
        <w:rPr>
          <w:szCs w:val="28"/>
        </w:rPr>
      </w:pPr>
    </w:p>
    <w:p w:rsidR="00744BEE" w:rsidRDefault="00744BEE" w:rsidP="00DA7342">
      <w:pPr>
        <w:ind w:firstLine="0"/>
        <w:rPr>
          <w:szCs w:val="28"/>
        </w:rPr>
      </w:pPr>
    </w:p>
    <w:p w:rsidR="00DA7342" w:rsidRDefault="00DA7342" w:rsidP="00DA7342">
      <w:pPr>
        <w:ind w:firstLine="0"/>
        <w:rPr>
          <w:szCs w:val="28"/>
        </w:rPr>
      </w:pPr>
    </w:p>
    <w:p w:rsidR="00744BEE" w:rsidRDefault="00744BEE" w:rsidP="00744BEE">
      <w:pPr>
        <w:tabs>
          <w:tab w:val="left" w:pos="5954"/>
          <w:tab w:val="left" w:pos="6379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="00DA7342">
        <w:rPr>
          <w:rFonts w:ascii="Times New Roman CYR" w:hAnsi="Times New Roman CYR"/>
          <w:szCs w:val="28"/>
        </w:rPr>
        <w:t xml:space="preserve"> 2</w:t>
      </w:r>
      <w:r>
        <w:rPr>
          <w:rFonts w:ascii="Times New Roman CYR" w:hAnsi="Times New Roman CYR"/>
          <w:szCs w:val="28"/>
        </w:rPr>
        <w:t xml:space="preserve"> к постановлению</w:t>
      </w:r>
    </w:p>
    <w:p w:rsidR="00744BEE" w:rsidRPr="0000059D" w:rsidRDefault="00744BEE" w:rsidP="00744BEE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территориальной избирательной комиссии города Кимры</w:t>
      </w:r>
    </w:p>
    <w:p w:rsidR="00744BEE" w:rsidRDefault="00744BEE" w:rsidP="00744BEE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color w:val="FF0000"/>
          <w:szCs w:val="28"/>
        </w:rPr>
      </w:pPr>
      <w:r>
        <w:rPr>
          <w:rFonts w:ascii="Times New Roman CYR" w:hAnsi="Times New Roman CYR"/>
          <w:szCs w:val="28"/>
        </w:rPr>
        <w:t>от 07.04.2022</w:t>
      </w:r>
      <w:r w:rsidR="00DA734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="00DA734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6E1CE7" w:rsidRPr="006E1CE7">
        <w:rPr>
          <w:b/>
          <w:szCs w:val="28"/>
        </w:rPr>
        <w:t>18/108-5</w:t>
      </w:r>
    </w:p>
    <w:p w:rsidR="00DA7342" w:rsidRPr="00A50087" w:rsidRDefault="00DA7342" w:rsidP="00744BEE">
      <w:pPr>
        <w:tabs>
          <w:tab w:val="left" w:pos="5954"/>
        </w:tabs>
        <w:spacing w:after="0"/>
        <w:ind w:left="4536" w:firstLine="0"/>
        <w:jc w:val="right"/>
        <w:rPr>
          <w:rFonts w:ascii="Times New Roman CYR" w:hAnsi="Times New Roman CYR"/>
          <w:szCs w:val="28"/>
        </w:rPr>
      </w:pPr>
    </w:p>
    <w:p w:rsidR="00744BEE" w:rsidRPr="0094773E" w:rsidRDefault="00744BEE" w:rsidP="00744BEE">
      <w:pPr>
        <w:jc w:val="center"/>
        <w:rPr>
          <w:b/>
          <w:bCs/>
          <w:szCs w:val="28"/>
        </w:rPr>
      </w:pPr>
      <w:r w:rsidRPr="00CD7592">
        <w:rPr>
          <w:b/>
          <w:szCs w:val="28"/>
        </w:rPr>
        <w:t>Список кандидатур, предложенных для</w:t>
      </w:r>
      <w:r>
        <w:rPr>
          <w:b/>
          <w:szCs w:val="28"/>
        </w:rPr>
        <w:t xml:space="preserve"> дополнительного</w:t>
      </w:r>
      <w:r w:rsidRPr="00CD7592">
        <w:rPr>
          <w:b/>
          <w:szCs w:val="28"/>
        </w:rPr>
        <w:t xml:space="preserve"> зачисления в </w:t>
      </w:r>
      <w:r w:rsidRPr="00CD7592">
        <w:rPr>
          <w:b/>
          <w:bCs/>
          <w:szCs w:val="28"/>
        </w:rPr>
        <w:t>резер</w:t>
      </w:r>
      <w:r>
        <w:rPr>
          <w:b/>
          <w:bCs/>
          <w:szCs w:val="28"/>
        </w:rPr>
        <w:t xml:space="preserve">в составов участковых комиссий </w:t>
      </w:r>
      <w:r w:rsidRPr="00CD7592">
        <w:rPr>
          <w:b/>
          <w:bCs/>
          <w:szCs w:val="28"/>
        </w:rPr>
        <w:t xml:space="preserve">для </w:t>
      </w:r>
      <w:r>
        <w:rPr>
          <w:b/>
          <w:bCs/>
          <w:szCs w:val="28"/>
        </w:rPr>
        <w:t>территориальной</w:t>
      </w:r>
      <w:r w:rsidRPr="00CD7592">
        <w:rPr>
          <w:b/>
          <w:bCs/>
          <w:szCs w:val="28"/>
        </w:rPr>
        <w:t xml:space="preserve"> избирательной комиссии</w:t>
      </w:r>
      <w:r>
        <w:rPr>
          <w:b/>
          <w:bCs/>
          <w:szCs w:val="28"/>
        </w:rPr>
        <w:t xml:space="preserve"> города Кимры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234"/>
        <w:gridCol w:w="1701"/>
        <w:gridCol w:w="4394"/>
        <w:gridCol w:w="2410"/>
        <w:gridCol w:w="2551"/>
      </w:tblGrid>
      <w:tr w:rsidR="00744BEE" w:rsidRPr="00C12012" w:rsidTr="00C11920">
        <w:tc>
          <w:tcPr>
            <w:tcW w:w="702" w:type="dxa"/>
            <w:vAlign w:val="center"/>
          </w:tcPr>
          <w:p w:rsidR="00744BEE" w:rsidRPr="00BF591F" w:rsidRDefault="00744BEE" w:rsidP="00C11920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</w:t>
            </w:r>
          </w:p>
          <w:p w:rsidR="00744BEE" w:rsidRPr="00BF591F" w:rsidRDefault="00744BEE" w:rsidP="00C11920">
            <w:pPr>
              <w:spacing w:after="0"/>
              <w:ind w:left="360" w:hanging="218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п/п</w:t>
            </w:r>
          </w:p>
        </w:tc>
        <w:tc>
          <w:tcPr>
            <w:tcW w:w="3234" w:type="dxa"/>
            <w:vAlign w:val="center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Фамилия, имя, отчество</w:t>
            </w:r>
            <w:r w:rsidRPr="00BF591F">
              <w:rPr>
                <w:b/>
                <w:szCs w:val="28"/>
              </w:rPr>
              <w:br/>
            </w:r>
          </w:p>
        </w:tc>
        <w:tc>
          <w:tcPr>
            <w:tcW w:w="1701" w:type="dxa"/>
            <w:vAlign w:val="center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Наименование субъекта выдвижения</w:t>
            </w:r>
          </w:p>
        </w:tc>
        <w:tc>
          <w:tcPr>
            <w:tcW w:w="2410" w:type="dxa"/>
            <w:vAlign w:val="center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Очередность назначения, указанная политической партией</w:t>
            </w:r>
          </w:p>
          <w:p w:rsidR="00744BEE" w:rsidRPr="00BF591F" w:rsidRDefault="00744BEE" w:rsidP="00C11920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(при наличии)</w:t>
            </w:r>
          </w:p>
        </w:tc>
        <w:tc>
          <w:tcPr>
            <w:tcW w:w="2551" w:type="dxa"/>
            <w:vAlign w:val="center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BF591F">
              <w:rPr>
                <w:b/>
                <w:szCs w:val="28"/>
              </w:rPr>
              <w:t>№избирательного участка</w:t>
            </w:r>
          </w:p>
        </w:tc>
      </w:tr>
      <w:tr w:rsidR="00744BEE" w:rsidRPr="000E38BD" w:rsidTr="00C11920">
        <w:tc>
          <w:tcPr>
            <w:tcW w:w="702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3234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Бояршинова</w:t>
            </w:r>
            <w:proofErr w:type="spellEnd"/>
            <w:r>
              <w:rPr>
                <w:b w:val="0"/>
                <w:szCs w:val="28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08.09.1981</w:t>
            </w:r>
          </w:p>
        </w:tc>
        <w:tc>
          <w:tcPr>
            <w:tcW w:w="4394" w:type="dxa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«</w:t>
            </w:r>
            <w:proofErr w:type="spellStart"/>
            <w:r>
              <w:rPr>
                <w:szCs w:val="28"/>
              </w:rPr>
              <w:t>Вехневолжское</w:t>
            </w:r>
            <w:proofErr w:type="spellEnd"/>
            <w:r>
              <w:rPr>
                <w:szCs w:val="28"/>
              </w:rPr>
              <w:t xml:space="preserve"> автотранспортное предприятие»</w:t>
            </w:r>
          </w:p>
        </w:tc>
        <w:tc>
          <w:tcPr>
            <w:tcW w:w="2410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44BEE" w:rsidRPr="000E38BD" w:rsidTr="00C11920">
        <w:tc>
          <w:tcPr>
            <w:tcW w:w="702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3234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Силивря</w:t>
            </w:r>
            <w:proofErr w:type="spellEnd"/>
            <w:r>
              <w:rPr>
                <w:b w:val="0"/>
                <w:szCs w:val="28"/>
              </w:rPr>
              <w:t xml:space="preserve"> Инна Геннадьевна</w:t>
            </w:r>
          </w:p>
        </w:tc>
        <w:tc>
          <w:tcPr>
            <w:tcW w:w="1701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17.11.1985</w:t>
            </w:r>
          </w:p>
        </w:tc>
        <w:tc>
          <w:tcPr>
            <w:tcW w:w="4394" w:type="dxa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 – ООО «Консул+»</w:t>
            </w:r>
          </w:p>
        </w:tc>
        <w:tc>
          <w:tcPr>
            <w:tcW w:w="2410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44BEE" w:rsidRPr="000E38BD" w:rsidTr="00C11920">
        <w:tc>
          <w:tcPr>
            <w:tcW w:w="702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3234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Лебедева Людмила Владимировна</w:t>
            </w:r>
          </w:p>
        </w:tc>
        <w:tc>
          <w:tcPr>
            <w:tcW w:w="1701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26.07.1983</w:t>
            </w:r>
          </w:p>
        </w:tc>
        <w:tc>
          <w:tcPr>
            <w:tcW w:w="4394" w:type="dxa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г.Кимры, проезд </w:t>
            </w:r>
            <w:proofErr w:type="spellStart"/>
            <w:r>
              <w:rPr>
                <w:szCs w:val="28"/>
              </w:rPr>
              <w:t>Лоткова</w:t>
            </w:r>
            <w:proofErr w:type="spellEnd"/>
            <w:r>
              <w:rPr>
                <w:szCs w:val="28"/>
              </w:rPr>
              <w:t>, дом 7</w:t>
            </w:r>
          </w:p>
        </w:tc>
        <w:tc>
          <w:tcPr>
            <w:tcW w:w="2410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44BEE" w:rsidRPr="000E38BD" w:rsidTr="00C11920">
        <w:tc>
          <w:tcPr>
            <w:tcW w:w="702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3234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Маслова Евгения Александровна</w:t>
            </w:r>
          </w:p>
        </w:tc>
        <w:tc>
          <w:tcPr>
            <w:tcW w:w="1701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22.04.1994</w:t>
            </w:r>
          </w:p>
        </w:tc>
        <w:tc>
          <w:tcPr>
            <w:tcW w:w="4394" w:type="dxa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жительства – г.Кимры, Набережная Фадеева, дом 26</w:t>
            </w:r>
          </w:p>
        </w:tc>
        <w:tc>
          <w:tcPr>
            <w:tcW w:w="2410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  <w:tr w:rsidR="00744BEE" w:rsidRPr="000E38BD" w:rsidTr="00C11920">
        <w:tc>
          <w:tcPr>
            <w:tcW w:w="702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5.</w:t>
            </w:r>
          </w:p>
        </w:tc>
        <w:tc>
          <w:tcPr>
            <w:tcW w:w="3234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Шемарова</w:t>
            </w:r>
            <w:proofErr w:type="spellEnd"/>
            <w:r>
              <w:rPr>
                <w:b w:val="0"/>
                <w:szCs w:val="28"/>
              </w:rPr>
              <w:t xml:space="preserve"> Анастасия Федоровна</w:t>
            </w:r>
          </w:p>
        </w:tc>
        <w:tc>
          <w:tcPr>
            <w:tcW w:w="1701" w:type="dxa"/>
          </w:tcPr>
          <w:p w:rsidR="00744BEE" w:rsidRDefault="00744BEE" w:rsidP="00C11920">
            <w:pPr>
              <w:pStyle w:val="14"/>
              <w:spacing w:line="276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09.02.1998</w:t>
            </w:r>
          </w:p>
        </w:tc>
        <w:tc>
          <w:tcPr>
            <w:tcW w:w="4394" w:type="dxa"/>
          </w:tcPr>
          <w:p w:rsidR="00744BEE" w:rsidRPr="00BF591F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Собрание избирателей по месту жительства – г.Кимры, проезд </w:t>
            </w:r>
            <w:proofErr w:type="spellStart"/>
            <w:r>
              <w:rPr>
                <w:szCs w:val="28"/>
              </w:rPr>
              <w:t>Лоткова</w:t>
            </w:r>
            <w:proofErr w:type="spellEnd"/>
            <w:r>
              <w:rPr>
                <w:szCs w:val="28"/>
              </w:rPr>
              <w:t>, дом 10</w:t>
            </w:r>
          </w:p>
        </w:tc>
        <w:tc>
          <w:tcPr>
            <w:tcW w:w="2410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744BEE" w:rsidRDefault="00744BEE" w:rsidP="00C11920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Резерв ТИК</w:t>
            </w:r>
          </w:p>
        </w:tc>
      </w:tr>
    </w:tbl>
    <w:p w:rsidR="00744BEE" w:rsidRPr="000E38BD" w:rsidRDefault="00744BEE" w:rsidP="000E38BD">
      <w:pPr>
        <w:jc w:val="center"/>
        <w:rPr>
          <w:szCs w:val="28"/>
        </w:rPr>
      </w:pPr>
    </w:p>
    <w:sectPr w:rsidR="00744BEE" w:rsidRPr="000E38BD" w:rsidSect="00A50087">
      <w:pgSz w:w="16838" w:h="11906" w:orient="landscape"/>
      <w:pgMar w:top="284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D1" w:rsidRDefault="00076CD1" w:rsidP="00A71A08">
      <w:pPr>
        <w:spacing w:after="0"/>
      </w:pPr>
      <w:r>
        <w:separator/>
      </w:r>
    </w:p>
  </w:endnote>
  <w:endnote w:type="continuationSeparator" w:id="0">
    <w:p w:rsidR="00076CD1" w:rsidRDefault="00076CD1" w:rsidP="00A7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A" w:rsidRDefault="00ED3E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0F" w:rsidRDefault="00D3610F" w:rsidP="00D361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A" w:rsidRDefault="00ED3E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D1" w:rsidRDefault="00076CD1" w:rsidP="00A71A08">
      <w:pPr>
        <w:spacing w:after="0"/>
      </w:pPr>
      <w:r>
        <w:separator/>
      </w:r>
    </w:p>
  </w:footnote>
  <w:footnote w:type="continuationSeparator" w:id="0">
    <w:p w:rsidR="00076CD1" w:rsidRDefault="00076CD1" w:rsidP="00A7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A" w:rsidRDefault="00ED3E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A" w:rsidRDefault="00ED3E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E4A" w:rsidRDefault="00ED3E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7C13423F"/>
    <w:multiLevelType w:val="hybridMultilevel"/>
    <w:tmpl w:val="53FC4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615"/>
    <w:rsid w:val="0000059D"/>
    <w:rsid w:val="0001253F"/>
    <w:rsid w:val="00076CD1"/>
    <w:rsid w:val="00077224"/>
    <w:rsid w:val="00097519"/>
    <w:rsid w:val="000C5F73"/>
    <w:rsid w:val="000E38BD"/>
    <w:rsid w:val="000E76CB"/>
    <w:rsid w:val="0010008C"/>
    <w:rsid w:val="00123CF8"/>
    <w:rsid w:val="00143240"/>
    <w:rsid w:val="00190FF0"/>
    <w:rsid w:val="001C63D4"/>
    <w:rsid w:val="001F2353"/>
    <w:rsid w:val="00232BBE"/>
    <w:rsid w:val="00233099"/>
    <w:rsid w:val="00287648"/>
    <w:rsid w:val="002955C9"/>
    <w:rsid w:val="002C61FC"/>
    <w:rsid w:val="002D0C26"/>
    <w:rsid w:val="003010F6"/>
    <w:rsid w:val="00301361"/>
    <w:rsid w:val="00311115"/>
    <w:rsid w:val="00363EE3"/>
    <w:rsid w:val="003A3C28"/>
    <w:rsid w:val="003B396C"/>
    <w:rsid w:val="003E008B"/>
    <w:rsid w:val="004469D9"/>
    <w:rsid w:val="004F2D98"/>
    <w:rsid w:val="00502167"/>
    <w:rsid w:val="00505197"/>
    <w:rsid w:val="00537444"/>
    <w:rsid w:val="00594E4E"/>
    <w:rsid w:val="005A4448"/>
    <w:rsid w:val="005B11F7"/>
    <w:rsid w:val="005B2366"/>
    <w:rsid w:val="005B4595"/>
    <w:rsid w:val="005B4A75"/>
    <w:rsid w:val="006004AC"/>
    <w:rsid w:val="006144C8"/>
    <w:rsid w:val="0062125A"/>
    <w:rsid w:val="006507CB"/>
    <w:rsid w:val="00677DC6"/>
    <w:rsid w:val="006D2DA8"/>
    <w:rsid w:val="006D5C3C"/>
    <w:rsid w:val="006E1CE7"/>
    <w:rsid w:val="006F3652"/>
    <w:rsid w:val="00700188"/>
    <w:rsid w:val="00722B4D"/>
    <w:rsid w:val="00744BEE"/>
    <w:rsid w:val="007561CC"/>
    <w:rsid w:val="007571BA"/>
    <w:rsid w:val="007654F0"/>
    <w:rsid w:val="00766814"/>
    <w:rsid w:val="0078183C"/>
    <w:rsid w:val="007D730C"/>
    <w:rsid w:val="007F38DF"/>
    <w:rsid w:val="00821FF8"/>
    <w:rsid w:val="00871E47"/>
    <w:rsid w:val="008764DF"/>
    <w:rsid w:val="008954D0"/>
    <w:rsid w:val="008B50EF"/>
    <w:rsid w:val="008C09FF"/>
    <w:rsid w:val="008F318A"/>
    <w:rsid w:val="008F7D6B"/>
    <w:rsid w:val="0092307B"/>
    <w:rsid w:val="0094773E"/>
    <w:rsid w:val="00952293"/>
    <w:rsid w:val="00960CD4"/>
    <w:rsid w:val="00997CE6"/>
    <w:rsid w:val="009A4C64"/>
    <w:rsid w:val="009C2FE5"/>
    <w:rsid w:val="009C323A"/>
    <w:rsid w:val="009C7303"/>
    <w:rsid w:val="009F5906"/>
    <w:rsid w:val="00A06118"/>
    <w:rsid w:val="00A50087"/>
    <w:rsid w:val="00A67C4B"/>
    <w:rsid w:val="00A71A08"/>
    <w:rsid w:val="00A833DE"/>
    <w:rsid w:val="00A84807"/>
    <w:rsid w:val="00A86DC7"/>
    <w:rsid w:val="00A92350"/>
    <w:rsid w:val="00AD7B83"/>
    <w:rsid w:val="00AF2E6B"/>
    <w:rsid w:val="00B12042"/>
    <w:rsid w:val="00B64CEA"/>
    <w:rsid w:val="00BA6617"/>
    <w:rsid w:val="00BC7636"/>
    <w:rsid w:val="00BD04A8"/>
    <w:rsid w:val="00BE7005"/>
    <w:rsid w:val="00BF591F"/>
    <w:rsid w:val="00C638AE"/>
    <w:rsid w:val="00C97180"/>
    <w:rsid w:val="00CA283F"/>
    <w:rsid w:val="00CB7C81"/>
    <w:rsid w:val="00D07A3E"/>
    <w:rsid w:val="00D34704"/>
    <w:rsid w:val="00D3610F"/>
    <w:rsid w:val="00D43C30"/>
    <w:rsid w:val="00D83615"/>
    <w:rsid w:val="00DA612F"/>
    <w:rsid w:val="00DA7342"/>
    <w:rsid w:val="00DC3322"/>
    <w:rsid w:val="00DF1E41"/>
    <w:rsid w:val="00E170DC"/>
    <w:rsid w:val="00E21C25"/>
    <w:rsid w:val="00E41CB9"/>
    <w:rsid w:val="00E47A65"/>
    <w:rsid w:val="00E740D9"/>
    <w:rsid w:val="00EA3474"/>
    <w:rsid w:val="00ED3E4A"/>
    <w:rsid w:val="00ED7BF4"/>
    <w:rsid w:val="00EF5EF5"/>
    <w:rsid w:val="00EF606B"/>
    <w:rsid w:val="00F238D9"/>
    <w:rsid w:val="00F258E0"/>
    <w:rsid w:val="00F900D7"/>
    <w:rsid w:val="00F908E5"/>
    <w:rsid w:val="00FA2878"/>
    <w:rsid w:val="00FB1AAE"/>
    <w:rsid w:val="00FB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5A5C"/>
  <w15:docId w15:val="{1B205E5A-E8DD-4BD0-B3F0-EB313893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5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05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505197"/>
    <w:pPr>
      <w:spacing w:after="0"/>
      <w:ind w:left="708" w:firstLine="0"/>
      <w:jc w:val="left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258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8E0"/>
    <w:rPr>
      <w:rFonts w:ascii="Tahoma" w:eastAsia="Times New Roman" w:hAnsi="Tahoma" w:cs="Tahoma"/>
      <w:sz w:val="16"/>
      <w:szCs w:val="16"/>
    </w:rPr>
  </w:style>
  <w:style w:type="paragraph" w:customStyle="1" w:styleId="14">
    <w:name w:val="Загл.14"/>
    <w:basedOn w:val="a"/>
    <w:rsid w:val="00700188"/>
    <w:pPr>
      <w:spacing w:after="0"/>
      <w:ind w:firstLine="0"/>
      <w:jc w:val="center"/>
    </w:pPr>
    <w:rPr>
      <w:rFonts w:ascii="Times New Roman CYR" w:hAnsi="Times New Roman CY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90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</Template>
  <TotalTime>125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11</cp:revision>
  <cp:lastPrinted>2021-03-22T08:44:00Z</cp:lastPrinted>
  <dcterms:created xsi:type="dcterms:W3CDTF">2021-08-16T12:58:00Z</dcterms:created>
  <dcterms:modified xsi:type="dcterms:W3CDTF">2022-04-22T08:27:00Z</dcterms:modified>
</cp:coreProperties>
</file>