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040" w:rsidRPr="00A80ED4" w:rsidRDefault="00A61040" w:rsidP="00A61040">
      <w:pPr>
        <w:jc w:val="center"/>
        <w:rPr>
          <w:rFonts w:eastAsia="Times New Roman"/>
          <w:b/>
          <w:color w:val="000000"/>
          <w:sz w:val="32"/>
          <w:szCs w:val="32"/>
          <w:lang w:eastAsia="ru-RU"/>
        </w:rPr>
      </w:pPr>
      <w:r w:rsidRPr="00A80ED4">
        <w:rPr>
          <w:rFonts w:eastAsia="Times New Roman"/>
          <w:b/>
          <w:color w:val="000000"/>
          <w:sz w:val="32"/>
          <w:szCs w:val="32"/>
          <w:lang w:eastAsia="ru-RU"/>
        </w:rPr>
        <w:t>ТЕРРИТОРИАЛЬНАЯ ИЗБИРАТЕЛЬНАЯ КОМИССИЯ</w:t>
      </w:r>
      <w:r>
        <w:rPr>
          <w:rFonts w:eastAsia="Times New Roman"/>
          <w:b/>
          <w:color w:val="000000"/>
          <w:sz w:val="32"/>
          <w:szCs w:val="32"/>
          <w:lang w:eastAsia="ru-RU"/>
        </w:rPr>
        <w:br/>
      </w:r>
      <w:r w:rsidRPr="009F45ED">
        <w:rPr>
          <w:rFonts w:eastAsia="Times New Roman"/>
          <w:b/>
          <w:sz w:val="32"/>
          <w:szCs w:val="32"/>
          <w:lang w:eastAsia="ru-RU"/>
        </w:rPr>
        <w:t>ГОРОДА КИМРЫ</w:t>
      </w:r>
      <w:r>
        <w:rPr>
          <w:rFonts w:eastAsia="Times New Roman"/>
          <w:b/>
          <w:color w:val="000000"/>
          <w:sz w:val="32"/>
          <w:szCs w:val="32"/>
          <w:lang w:eastAsia="ru-RU"/>
        </w:rPr>
        <w:t xml:space="preserve"> </w:t>
      </w:r>
    </w:p>
    <w:p w:rsidR="00A61040" w:rsidRPr="00A80ED4" w:rsidRDefault="00A61040" w:rsidP="00A61040">
      <w:pPr>
        <w:autoSpaceDN w:val="0"/>
        <w:spacing w:before="120" w:after="120"/>
        <w:jc w:val="center"/>
        <w:rPr>
          <w:rFonts w:eastAsia="Times New Roman"/>
          <w:b/>
          <w:color w:val="000000"/>
          <w:sz w:val="32"/>
          <w:szCs w:val="32"/>
          <w:lang w:eastAsia="ru-RU"/>
        </w:rPr>
      </w:pPr>
      <w:r w:rsidRPr="00A80ED4">
        <w:rPr>
          <w:rFonts w:eastAsia="Times New Roman"/>
          <w:b/>
          <w:color w:val="000000"/>
          <w:sz w:val="32"/>
          <w:szCs w:val="32"/>
          <w:lang w:eastAsia="ru-RU"/>
        </w:rPr>
        <w:t>ПОСТАНОВЛЕНИЕ</w:t>
      </w:r>
    </w:p>
    <w:tbl>
      <w:tblPr>
        <w:tblW w:w="9315" w:type="dxa"/>
        <w:tblInd w:w="250" w:type="dxa"/>
        <w:tblLayout w:type="fixed"/>
        <w:tblLook w:val="04A0"/>
      </w:tblPr>
      <w:tblGrid>
        <w:gridCol w:w="3105"/>
        <w:gridCol w:w="3105"/>
        <w:gridCol w:w="928"/>
        <w:gridCol w:w="2177"/>
      </w:tblGrid>
      <w:tr w:rsidR="00A61040" w:rsidRPr="00A80ED4" w:rsidTr="00C32A36"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1040" w:rsidRPr="00A80ED4" w:rsidRDefault="009B6C40" w:rsidP="0028514A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21</w:t>
            </w:r>
            <w:r w:rsidR="00A61040">
              <w:rPr>
                <w:rFonts w:eastAsia="Times New Roman"/>
                <w:color w:val="000000"/>
                <w:szCs w:val="28"/>
                <w:lang w:eastAsia="ru-RU"/>
              </w:rPr>
              <w:t>.0</w:t>
            </w:r>
            <w:r w:rsidR="0028514A">
              <w:rPr>
                <w:rFonts w:eastAsia="Times New Roman"/>
                <w:color w:val="000000"/>
                <w:szCs w:val="28"/>
                <w:lang w:eastAsia="ru-RU"/>
              </w:rPr>
              <w:t>6</w:t>
            </w:r>
            <w:r w:rsidR="00A61040">
              <w:rPr>
                <w:rFonts w:eastAsia="Times New Roman"/>
                <w:color w:val="000000"/>
                <w:szCs w:val="28"/>
                <w:lang w:eastAsia="ru-RU"/>
              </w:rPr>
              <w:t>.2021</w:t>
            </w:r>
          </w:p>
        </w:tc>
        <w:tc>
          <w:tcPr>
            <w:tcW w:w="3105" w:type="dxa"/>
            <w:vAlign w:val="bottom"/>
          </w:tcPr>
          <w:p w:rsidR="00A61040" w:rsidRPr="00A80ED4" w:rsidRDefault="00A61040" w:rsidP="00C32A36">
            <w:pPr>
              <w:jc w:val="right"/>
              <w:rPr>
                <w:rFonts w:eastAsia="Times New Roman"/>
                <w:b/>
                <w:color w:val="000000"/>
                <w:szCs w:val="28"/>
                <w:lang w:eastAsia="ru-RU"/>
              </w:rPr>
            </w:pPr>
          </w:p>
        </w:tc>
        <w:tc>
          <w:tcPr>
            <w:tcW w:w="928" w:type="dxa"/>
            <w:vAlign w:val="bottom"/>
          </w:tcPr>
          <w:p w:rsidR="00A61040" w:rsidRPr="00A80ED4" w:rsidRDefault="00A61040" w:rsidP="00C32A36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A80ED4">
              <w:rPr>
                <w:rFonts w:eastAsia="Times New Roman"/>
                <w:color w:val="000000"/>
                <w:szCs w:val="28"/>
                <w:lang w:eastAsia="ru-RU"/>
              </w:rPr>
              <w:t>№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1040" w:rsidRPr="00A80ED4" w:rsidRDefault="009B6C40" w:rsidP="00C32A36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2/11</w:t>
            </w:r>
            <w:r w:rsidR="0028514A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="00A61040">
              <w:rPr>
                <w:rFonts w:eastAsia="Times New Roman"/>
                <w:color w:val="000000"/>
                <w:szCs w:val="28"/>
                <w:lang w:eastAsia="ru-RU"/>
              </w:rPr>
              <w:t>-5</w:t>
            </w:r>
          </w:p>
        </w:tc>
      </w:tr>
      <w:tr w:rsidR="00A61040" w:rsidRPr="00A80ED4" w:rsidTr="00C32A36">
        <w:trPr>
          <w:trHeight w:val="337"/>
        </w:trPr>
        <w:tc>
          <w:tcPr>
            <w:tcW w:w="31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61040" w:rsidRPr="00A80ED4" w:rsidRDefault="00A61040" w:rsidP="00C32A3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5" w:type="dxa"/>
            <w:vAlign w:val="bottom"/>
          </w:tcPr>
          <w:p w:rsidR="00A61040" w:rsidRPr="00A80ED4" w:rsidRDefault="00A61040" w:rsidP="00C32A3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80ED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г. </w:t>
            </w:r>
            <w:r w:rsidRPr="009F45ED">
              <w:rPr>
                <w:rFonts w:eastAsia="Times New Roman"/>
                <w:sz w:val="24"/>
                <w:szCs w:val="24"/>
                <w:lang w:eastAsia="ru-RU"/>
              </w:rPr>
              <w:t>Кимры</w:t>
            </w:r>
          </w:p>
        </w:tc>
        <w:tc>
          <w:tcPr>
            <w:tcW w:w="3105" w:type="dxa"/>
            <w:gridSpan w:val="2"/>
            <w:vAlign w:val="bottom"/>
          </w:tcPr>
          <w:p w:rsidR="00A61040" w:rsidRPr="00A80ED4" w:rsidRDefault="00A61040" w:rsidP="00C32A3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A61040" w:rsidRPr="001A1F4A" w:rsidRDefault="0028514A" w:rsidP="00A61040">
      <w:pPr>
        <w:spacing w:before="240" w:after="120"/>
        <w:jc w:val="center"/>
        <w:rPr>
          <w:b/>
          <w:szCs w:val="28"/>
        </w:rPr>
      </w:pPr>
      <w:r>
        <w:rPr>
          <w:b/>
          <w:szCs w:val="28"/>
        </w:rPr>
        <w:t>О внесении изменений в состав Рабочей группы по взаимодействию территориальной избирательной комиссии города Кимры с местными организациями общероссийских общественных организаций инвалидов и обеспечению избирательных прав граждан с ограниченными физическими возможностями</w:t>
      </w:r>
    </w:p>
    <w:p w:rsidR="00A61040" w:rsidRDefault="0028514A" w:rsidP="00A61040">
      <w:pPr>
        <w:pStyle w:val="2"/>
        <w:spacing w:after="0" w:line="336" w:lineRule="auto"/>
        <w:ind w:left="0" w:firstLine="709"/>
        <w:jc w:val="both"/>
      </w:pPr>
      <w:r>
        <w:rPr>
          <w:szCs w:val="28"/>
        </w:rPr>
        <w:t xml:space="preserve">В целях обеспечения избирательных прав граждан Российской Федерации, являющихся инвалидами, при проведении выборов различного уровня, на основании статьи 26 Федерального закона от </w:t>
      </w:r>
      <w:r>
        <w:rPr>
          <w:snapToGrid w:val="0"/>
          <w:szCs w:val="28"/>
        </w:rPr>
        <w:t xml:space="preserve">12.06.2002 №67-ФЗ </w:t>
      </w:r>
      <w:r>
        <w:rPr>
          <w:szCs w:val="28"/>
        </w:rPr>
        <w:t>«Об основных гарантиях избирательных прав и права на участие в референдуме граждан Российской Федерации»,  статьи 22 Избирательного Кодекса Тверско</w:t>
      </w:r>
      <w:r w:rsidR="00212442">
        <w:rPr>
          <w:szCs w:val="28"/>
        </w:rPr>
        <w:t xml:space="preserve">й области от 07.04.2003 №20-ЗО и в связи с формированием нового состава территориальной избирательной комиссии города Кимры срока полномочий 2021 – 2026 г.г., </w:t>
      </w:r>
      <w:r w:rsidRPr="001A4826">
        <w:rPr>
          <w:szCs w:val="28"/>
        </w:rPr>
        <w:t xml:space="preserve">территориальная избирательная комиссия </w:t>
      </w:r>
      <w:r w:rsidRPr="00205A06">
        <w:rPr>
          <w:szCs w:val="28"/>
        </w:rPr>
        <w:t xml:space="preserve"> города Кимры</w:t>
      </w:r>
      <w:r w:rsidR="00A61040">
        <w:t xml:space="preserve"> </w:t>
      </w:r>
      <w:r w:rsidR="00A61040">
        <w:rPr>
          <w:b/>
          <w:spacing w:val="20"/>
          <w:szCs w:val="28"/>
        </w:rPr>
        <w:t>постановляет</w:t>
      </w:r>
      <w:r w:rsidR="00A61040">
        <w:t>:</w:t>
      </w:r>
    </w:p>
    <w:p w:rsidR="00A61040" w:rsidRDefault="0028514A" w:rsidP="0028514A">
      <w:pPr>
        <w:pStyle w:val="2"/>
        <w:numPr>
          <w:ilvl w:val="0"/>
          <w:numId w:val="2"/>
        </w:numPr>
        <w:spacing w:after="0" w:line="336" w:lineRule="auto"/>
        <w:ind w:left="0" w:firstLine="709"/>
        <w:jc w:val="both"/>
        <w:rPr>
          <w:szCs w:val="28"/>
        </w:rPr>
      </w:pPr>
      <w:r>
        <w:rPr>
          <w:szCs w:val="28"/>
        </w:rPr>
        <w:t>Внести изменения в пункт 1 постановления территориальной избирательной комиссии от 27 мая 2016 года № 2/10-4 «О Рабочей группе</w:t>
      </w:r>
      <w:r w:rsidRPr="0046719B">
        <w:rPr>
          <w:szCs w:val="28"/>
        </w:rPr>
        <w:t xml:space="preserve"> по взаимодействию территориальной избирательной комиссии города Кимры с местными организациями общероссийских общественных организаций инвалидов и обеспечению избирательных прав граждан с ограниченными физическими возможностями</w:t>
      </w:r>
      <w:r>
        <w:rPr>
          <w:szCs w:val="28"/>
        </w:rPr>
        <w:t xml:space="preserve">», изложив его в новой редакции: </w:t>
      </w:r>
    </w:p>
    <w:p w:rsidR="0028514A" w:rsidRDefault="0028514A" w:rsidP="0028514A">
      <w:pPr>
        <w:pStyle w:val="2"/>
        <w:spacing w:after="0" w:line="336" w:lineRule="auto"/>
        <w:ind w:left="0"/>
        <w:jc w:val="both"/>
        <w:rPr>
          <w:b/>
          <w:sz w:val="26"/>
          <w:szCs w:val="26"/>
        </w:rPr>
      </w:pPr>
      <w:r w:rsidRPr="000657FD">
        <w:rPr>
          <w:b/>
          <w:sz w:val="26"/>
          <w:szCs w:val="26"/>
        </w:rPr>
        <w:t>Руководитель Рабочей группы</w:t>
      </w:r>
    </w:p>
    <w:p w:rsidR="0028514A" w:rsidRDefault="0028514A" w:rsidP="0028514A">
      <w:pPr>
        <w:pStyle w:val="2"/>
        <w:spacing w:after="0" w:line="336" w:lineRule="auto"/>
        <w:ind w:left="0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Воронцова Наталья Александровна – </w:t>
      </w:r>
      <w:r>
        <w:rPr>
          <w:sz w:val="26"/>
          <w:szCs w:val="26"/>
        </w:rPr>
        <w:t>секретарь территориальной избирательной комиссии</w:t>
      </w:r>
      <w:r w:rsidR="009B2F01">
        <w:rPr>
          <w:sz w:val="26"/>
          <w:szCs w:val="26"/>
        </w:rPr>
        <w:t>;</w:t>
      </w:r>
    </w:p>
    <w:p w:rsidR="009B2F01" w:rsidRPr="009B2F01" w:rsidRDefault="009B2F01" w:rsidP="0028514A">
      <w:pPr>
        <w:pStyle w:val="2"/>
        <w:spacing w:after="0" w:line="336" w:lineRule="auto"/>
        <w:ind w:left="0"/>
        <w:jc w:val="both"/>
        <w:rPr>
          <w:b/>
          <w:sz w:val="26"/>
          <w:szCs w:val="26"/>
        </w:rPr>
      </w:pPr>
      <w:r w:rsidRPr="009B2F01">
        <w:rPr>
          <w:b/>
          <w:sz w:val="26"/>
          <w:szCs w:val="26"/>
        </w:rPr>
        <w:t>Члены рабочей группы:</w:t>
      </w:r>
    </w:p>
    <w:p w:rsidR="009B2F01" w:rsidRDefault="009B2F01" w:rsidP="0028514A">
      <w:pPr>
        <w:pStyle w:val="2"/>
        <w:spacing w:after="0" w:line="336" w:lineRule="auto"/>
        <w:ind w:left="0"/>
        <w:jc w:val="both"/>
        <w:rPr>
          <w:sz w:val="26"/>
          <w:szCs w:val="26"/>
        </w:rPr>
      </w:pPr>
      <w:r w:rsidRPr="009B2F01">
        <w:rPr>
          <w:b/>
          <w:sz w:val="26"/>
          <w:szCs w:val="26"/>
        </w:rPr>
        <w:t>Виноградова Елена Викторовна</w:t>
      </w:r>
      <w:r>
        <w:rPr>
          <w:sz w:val="26"/>
          <w:szCs w:val="26"/>
        </w:rPr>
        <w:t xml:space="preserve"> - </w:t>
      </w:r>
      <w:r w:rsidRPr="000657FD">
        <w:rPr>
          <w:sz w:val="26"/>
          <w:szCs w:val="26"/>
        </w:rPr>
        <w:t xml:space="preserve">член </w:t>
      </w:r>
      <w:r>
        <w:rPr>
          <w:sz w:val="26"/>
          <w:szCs w:val="26"/>
        </w:rPr>
        <w:t xml:space="preserve"> территориальной  избирательной комиссии города Кимры</w:t>
      </w:r>
      <w:r w:rsidRPr="000657FD">
        <w:rPr>
          <w:sz w:val="26"/>
          <w:szCs w:val="26"/>
        </w:rPr>
        <w:t xml:space="preserve"> с правом решающего голоса</w:t>
      </w:r>
      <w:r>
        <w:rPr>
          <w:sz w:val="26"/>
          <w:szCs w:val="26"/>
        </w:rPr>
        <w:t>;</w:t>
      </w:r>
    </w:p>
    <w:p w:rsidR="009B2F01" w:rsidRDefault="009B2F01" w:rsidP="0028514A">
      <w:pPr>
        <w:pStyle w:val="2"/>
        <w:spacing w:after="0" w:line="336" w:lineRule="auto"/>
        <w:ind w:left="0"/>
        <w:jc w:val="both"/>
        <w:rPr>
          <w:sz w:val="26"/>
          <w:szCs w:val="26"/>
        </w:rPr>
      </w:pPr>
      <w:r w:rsidRPr="009B2F01">
        <w:rPr>
          <w:b/>
          <w:sz w:val="26"/>
          <w:szCs w:val="26"/>
        </w:rPr>
        <w:t>Гомулина Татьяна</w:t>
      </w: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Юрьевна - </w:t>
      </w:r>
      <w:r w:rsidRPr="000657FD">
        <w:rPr>
          <w:sz w:val="26"/>
          <w:szCs w:val="26"/>
        </w:rPr>
        <w:t xml:space="preserve">член </w:t>
      </w:r>
      <w:r>
        <w:rPr>
          <w:sz w:val="26"/>
          <w:szCs w:val="26"/>
        </w:rPr>
        <w:t xml:space="preserve"> территориальной  избирательной комиссии города Кимры</w:t>
      </w:r>
      <w:r w:rsidRPr="000657FD">
        <w:rPr>
          <w:sz w:val="26"/>
          <w:szCs w:val="26"/>
        </w:rPr>
        <w:t xml:space="preserve"> с правом решающего голоса</w:t>
      </w:r>
      <w:r>
        <w:rPr>
          <w:sz w:val="26"/>
          <w:szCs w:val="26"/>
        </w:rPr>
        <w:t>;</w:t>
      </w:r>
    </w:p>
    <w:p w:rsidR="009B2F01" w:rsidRDefault="009B2F01" w:rsidP="0028514A">
      <w:pPr>
        <w:pStyle w:val="2"/>
        <w:spacing w:after="0" w:line="336" w:lineRule="auto"/>
        <w:ind w:left="0"/>
        <w:jc w:val="both"/>
        <w:rPr>
          <w:sz w:val="26"/>
          <w:szCs w:val="26"/>
        </w:rPr>
      </w:pPr>
      <w:r w:rsidRPr="009B2F01">
        <w:rPr>
          <w:b/>
          <w:sz w:val="26"/>
          <w:szCs w:val="26"/>
        </w:rPr>
        <w:lastRenderedPageBreak/>
        <w:t>Селькова Наталья Борисовна</w:t>
      </w:r>
      <w:r>
        <w:rPr>
          <w:sz w:val="26"/>
          <w:szCs w:val="26"/>
        </w:rPr>
        <w:t xml:space="preserve"> - </w:t>
      </w:r>
      <w:r w:rsidRPr="000657FD">
        <w:rPr>
          <w:sz w:val="26"/>
          <w:szCs w:val="26"/>
        </w:rPr>
        <w:t xml:space="preserve">член </w:t>
      </w:r>
      <w:r>
        <w:rPr>
          <w:sz w:val="26"/>
          <w:szCs w:val="26"/>
        </w:rPr>
        <w:t xml:space="preserve"> территориальной  избирательной комиссии города Кимры</w:t>
      </w:r>
      <w:r w:rsidRPr="000657FD">
        <w:rPr>
          <w:sz w:val="26"/>
          <w:szCs w:val="26"/>
        </w:rPr>
        <w:t xml:space="preserve"> с правом решающего голоса</w:t>
      </w:r>
    </w:p>
    <w:p w:rsidR="009B2F01" w:rsidRPr="009B2F01" w:rsidRDefault="009B2F01" w:rsidP="0028514A">
      <w:pPr>
        <w:pStyle w:val="2"/>
        <w:spacing w:after="0" w:line="336" w:lineRule="auto"/>
        <w:ind w:left="0"/>
        <w:jc w:val="both"/>
        <w:rPr>
          <w:sz w:val="26"/>
          <w:szCs w:val="26"/>
        </w:rPr>
      </w:pPr>
      <w:r w:rsidRPr="009B2F01">
        <w:rPr>
          <w:b/>
          <w:sz w:val="26"/>
          <w:szCs w:val="26"/>
        </w:rPr>
        <w:t>Куликова Елена Алексеевна</w:t>
      </w:r>
      <w:r>
        <w:rPr>
          <w:sz w:val="26"/>
          <w:szCs w:val="26"/>
        </w:rPr>
        <w:t xml:space="preserve"> - д</w:t>
      </w:r>
      <w:r w:rsidRPr="009B2F01">
        <w:rPr>
          <w:sz w:val="26"/>
          <w:szCs w:val="26"/>
        </w:rPr>
        <w:t>иректор ГКУ ТО "ЦСПН" города Кимры и Кимрского района Тверской области</w:t>
      </w:r>
      <w:r>
        <w:rPr>
          <w:sz w:val="26"/>
          <w:szCs w:val="26"/>
        </w:rPr>
        <w:t xml:space="preserve"> (по согласованию)</w:t>
      </w:r>
    </w:p>
    <w:p w:rsidR="0028514A" w:rsidRDefault="009B2F01" w:rsidP="009B2F01">
      <w:pPr>
        <w:pStyle w:val="2"/>
        <w:numPr>
          <w:ilvl w:val="0"/>
          <w:numId w:val="2"/>
        </w:numPr>
        <w:spacing w:after="0" w:line="336" w:lineRule="auto"/>
        <w:ind w:left="0" w:firstLine="709"/>
        <w:jc w:val="both"/>
        <w:rPr>
          <w:szCs w:val="28"/>
        </w:rPr>
      </w:pPr>
      <w:r>
        <w:rPr>
          <w:szCs w:val="28"/>
        </w:rPr>
        <w:t>Разместить настоящее постановление на сайте территориальной избирательной комиссии города Кимры в информационно-телекоммуникационной сети «Интернет»</w:t>
      </w:r>
    </w:p>
    <w:p w:rsidR="009B2F01" w:rsidRDefault="009B2F01" w:rsidP="009B2F01">
      <w:pPr>
        <w:pStyle w:val="2"/>
        <w:spacing w:after="0" w:line="336" w:lineRule="auto"/>
        <w:jc w:val="both"/>
        <w:rPr>
          <w:szCs w:val="28"/>
        </w:rPr>
      </w:pPr>
    </w:p>
    <w:p w:rsidR="009B2F01" w:rsidRDefault="009B2F01" w:rsidP="009B2F01">
      <w:pPr>
        <w:pStyle w:val="2"/>
        <w:spacing w:after="0" w:line="336" w:lineRule="auto"/>
        <w:jc w:val="both"/>
        <w:rPr>
          <w:szCs w:val="28"/>
        </w:rPr>
      </w:pPr>
    </w:p>
    <w:p w:rsidR="00A61040" w:rsidRPr="005C473D" w:rsidRDefault="00A61040" w:rsidP="00A61040">
      <w:pPr>
        <w:rPr>
          <w:vanish/>
        </w:rPr>
      </w:pPr>
    </w:p>
    <w:tbl>
      <w:tblPr>
        <w:tblW w:w="0" w:type="auto"/>
        <w:tblLook w:val="0000"/>
      </w:tblPr>
      <w:tblGrid>
        <w:gridCol w:w="4219"/>
        <w:gridCol w:w="5249"/>
      </w:tblGrid>
      <w:tr w:rsidR="00A61040" w:rsidRPr="00A80ED4" w:rsidTr="00C32A36">
        <w:tc>
          <w:tcPr>
            <w:tcW w:w="4219" w:type="dxa"/>
          </w:tcPr>
          <w:p w:rsidR="00A61040" w:rsidRPr="00A80ED4" w:rsidRDefault="00A61040" w:rsidP="00C32A36">
            <w:pPr>
              <w:jc w:val="center"/>
              <w:rPr>
                <w:rFonts w:eastAsia="Times New Roman"/>
                <w:szCs w:val="26"/>
                <w:lang w:eastAsia="ru-RU"/>
              </w:rPr>
            </w:pPr>
            <w:r w:rsidRPr="00A80ED4">
              <w:rPr>
                <w:rFonts w:eastAsia="Times New Roman"/>
                <w:szCs w:val="26"/>
                <w:lang w:eastAsia="ru-RU"/>
              </w:rPr>
              <w:t>Председатель</w:t>
            </w:r>
            <w:r w:rsidR="009B2F01">
              <w:rPr>
                <w:rFonts w:eastAsia="Times New Roman"/>
                <w:szCs w:val="26"/>
                <w:lang w:eastAsia="ru-RU"/>
              </w:rPr>
              <w:t xml:space="preserve"> </w:t>
            </w:r>
            <w:r w:rsidR="0028514A">
              <w:rPr>
                <w:rFonts w:eastAsia="Times New Roman"/>
                <w:szCs w:val="26"/>
                <w:lang w:eastAsia="ru-RU"/>
              </w:rPr>
              <w:t>территориальной избирательной комиссии</w:t>
            </w:r>
          </w:p>
          <w:p w:rsidR="00A61040" w:rsidRPr="00A80ED4" w:rsidRDefault="00A61040" w:rsidP="00C32A36">
            <w:pPr>
              <w:jc w:val="center"/>
              <w:rPr>
                <w:rFonts w:eastAsia="Times New Roman"/>
                <w:szCs w:val="26"/>
                <w:lang w:eastAsia="ru-RU"/>
              </w:rPr>
            </w:pPr>
            <w:r w:rsidRPr="006F4F1F">
              <w:rPr>
                <w:szCs w:val="28"/>
              </w:rPr>
              <w:t>города Кимры</w:t>
            </w:r>
          </w:p>
        </w:tc>
        <w:tc>
          <w:tcPr>
            <w:tcW w:w="5249" w:type="dxa"/>
            <w:vAlign w:val="bottom"/>
          </w:tcPr>
          <w:p w:rsidR="00A61040" w:rsidRPr="006F4F1F" w:rsidRDefault="00A61040" w:rsidP="00C32A36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rFonts w:eastAsia="Times New Roman"/>
                <w:szCs w:val="24"/>
                <w:lang w:eastAsia="ru-RU"/>
              </w:rPr>
            </w:pPr>
            <w:r w:rsidRPr="006F4F1F">
              <w:rPr>
                <w:rFonts w:eastAsia="Times New Roman"/>
                <w:szCs w:val="26"/>
                <w:lang w:eastAsia="ru-RU"/>
              </w:rPr>
              <w:t>Т.Е.Леонова</w:t>
            </w:r>
          </w:p>
        </w:tc>
      </w:tr>
      <w:tr w:rsidR="00A61040" w:rsidRPr="00A80ED4" w:rsidTr="00C32A36">
        <w:tc>
          <w:tcPr>
            <w:tcW w:w="4219" w:type="dxa"/>
          </w:tcPr>
          <w:p w:rsidR="00A61040" w:rsidRPr="00A80ED4" w:rsidRDefault="00A61040" w:rsidP="00C32A3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249" w:type="dxa"/>
            <w:vAlign w:val="bottom"/>
          </w:tcPr>
          <w:p w:rsidR="00A61040" w:rsidRPr="00A80ED4" w:rsidRDefault="00A61040" w:rsidP="00C32A36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A61040" w:rsidRPr="00A80ED4" w:rsidTr="00C32A36">
        <w:tc>
          <w:tcPr>
            <w:tcW w:w="4219" w:type="dxa"/>
          </w:tcPr>
          <w:p w:rsidR="00A61040" w:rsidRPr="00A80ED4" w:rsidRDefault="00A61040" w:rsidP="00C32A36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A80ED4">
              <w:rPr>
                <w:rFonts w:eastAsia="Times New Roman"/>
                <w:szCs w:val="24"/>
                <w:lang w:eastAsia="ru-RU"/>
              </w:rPr>
              <w:t>Секретарь</w:t>
            </w:r>
          </w:p>
          <w:p w:rsidR="00A61040" w:rsidRPr="00A80ED4" w:rsidRDefault="00A61040" w:rsidP="00C32A36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A80ED4">
              <w:rPr>
                <w:rFonts w:eastAsia="Times New Roman"/>
                <w:szCs w:val="24"/>
                <w:lang w:eastAsia="ru-RU"/>
              </w:rPr>
              <w:t xml:space="preserve">территориальной избирательной комиссии </w:t>
            </w:r>
            <w:r w:rsidRPr="006F4F1F">
              <w:rPr>
                <w:szCs w:val="28"/>
              </w:rPr>
              <w:t>города Кимры</w:t>
            </w:r>
          </w:p>
        </w:tc>
        <w:tc>
          <w:tcPr>
            <w:tcW w:w="5249" w:type="dxa"/>
            <w:vAlign w:val="bottom"/>
          </w:tcPr>
          <w:p w:rsidR="00A61040" w:rsidRPr="004D07D0" w:rsidRDefault="00A61040" w:rsidP="00C32A36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rFonts w:eastAsia="Times New Roman"/>
                <w:bCs/>
                <w:iCs/>
                <w:szCs w:val="24"/>
                <w:lang w:eastAsia="ru-RU"/>
              </w:rPr>
            </w:pPr>
            <w:r w:rsidRPr="004D07D0">
              <w:rPr>
                <w:rFonts w:eastAsia="Times New Roman"/>
                <w:bCs/>
                <w:iCs/>
                <w:szCs w:val="24"/>
                <w:lang w:eastAsia="ru-RU"/>
              </w:rPr>
              <w:t>Н.А.Воронцова</w:t>
            </w:r>
          </w:p>
        </w:tc>
      </w:tr>
      <w:tr w:rsidR="00A61040" w:rsidRPr="00A80ED4" w:rsidTr="00C32A36">
        <w:tc>
          <w:tcPr>
            <w:tcW w:w="4219" w:type="dxa"/>
          </w:tcPr>
          <w:p w:rsidR="00A61040" w:rsidRPr="00AF76CA" w:rsidRDefault="00A61040" w:rsidP="00C32A3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F76CA">
              <w:rPr>
                <w:rFonts w:eastAsia="Times New Roman"/>
                <w:sz w:val="20"/>
                <w:szCs w:val="20"/>
                <w:lang w:eastAsia="ru-RU"/>
              </w:rPr>
              <w:t>МП</w:t>
            </w:r>
          </w:p>
        </w:tc>
        <w:tc>
          <w:tcPr>
            <w:tcW w:w="5249" w:type="dxa"/>
            <w:vAlign w:val="bottom"/>
          </w:tcPr>
          <w:p w:rsidR="00A61040" w:rsidRPr="00A80ED4" w:rsidRDefault="00A61040" w:rsidP="00C32A36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rFonts w:eastAsia="Times New Roman"/>
                <w:bCs/>
                <w:iCs/>
                <w:szCs w:val="24"/>
                <w:lang w:eastAsia="ru-RU"/>
              </w:rPr>
            </w:pPr>
          </w:p>
        </w:tc>
      </w:tr>
    </w:tbl>
    <w:p w:rsidR="00915EB5" w:rsidRDefault="00915EB5"/>
    <w:p w:rsidR="00A61040" w:rsidRDefault="00A61040"/>
    <w:p w:rsidR="00A61040" w:rsidRDefault="00A61040"/>
    <w:p w:rsidR="00A61040" w:rsidRDefault="00A61040"/>
    <w:p w:rsidR="00A61040" w:rsidRDefault="00A61040"/>
    <w:p w:rsidR="00A61040" w:rsidRDefault="00A61040"/>
    <w:p w:rsidR="00A61040" w:rsidRDefault="00A61040"/>
    <w:p w:rsidR="00A61040" w:rsidRDefault="00A61040"/>
    <w:sectPr w:rsidR="00A61040" w:rsidSect="00915E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36307"/>
    <w:multiLevelType w:val="hybridMultilevel"/>
    <w:tmpl w:val="048E21D8"/>
    <w:lvl w:ilvl="0" w:tplc="5EFEC6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89201A8"/>
    <w:multiLevelType w:val="hybridMultilevel"/>
    <w:tmpl w:val="964C7A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DF3DBF"/>
    <w:multiLevelType w:val="hybridMultilevel"/>
    <w:tmpl w:val="333E1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61040"/>
    <w:rsid w:val="00212442"/>
    <w:rsid w:val="0028514A"/>
    <w:rsid w:val="00582A32"/>
    <w:rsid w:val="006F0CA9"/>
    <w:rsid w:val="00915EB5"/>
    <w:rsid w:val="009B2F01"/>
    <w:rsid w:val="009B6C40"/>
    <w:rsid w:val="00A61040"/>
    <w:rsid w:val="00A83C92"/>
    <w:rsid w:val="00C94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040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A6104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A61040"/>
    <w:rPr>
      <w:rFonts w:ascii="Times New Roman" w:eastAsia="Calibri" w:hAnsi="Times New Roman" w:cs="Times New Roman"/>
      <w:sz w:val="28"/>
    </w:rPr>
  </w:style>
  <w:style w:type="paragraph" w:styleId="3">
    <w:name w:val="Body Text Indent 3"/>
    <w:basedOn w:val="a"/>
    <w:link w:val="30"/>
    <w:uiPriority w:val="99"/>
    <w:unhideWhenUsed/>
    <w:rsid w:val="0028514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8514A"/>
    <w:rPr>
      <w:rFonts w:ascii="Times New Roman" w:eastAsia="Calibri" w:hAnsi="Times New Roman" w:cs="Times New Roman"/>
      <w:sz w:val="16"/>
      <w:szCs w:val="16"/>
    </w:rPr>
  </w:style>
  <w:style w:type="paragraph" w:styleId="a3">
    <w:name w:val="header"/>
    <w:basedOn w:val="a"/>
    <w:link w:val="a4"/>
    <w:rsid w:val="0028514A"/>
    <w:pPr>
      <w:tabs>
        <w:tab w:val="center" w:pos="4153"/>
        <w:tab w:val="right" w:pos="8306"/>
      </w:tabs>
    </w:pPr>
    <w:rPr>
      <w:rFonts w:eastAsia="Times New Roman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28514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2021-06-13T12:32:00Z</dcterms:created>
  <dcterms:modified xsi:type="dcterms:W3CDTF">2021-06-19T23:08:00Z</dcterms:modified>
</cp:coreProperties>
</file>