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A36D40" w:rsidP="00A36D40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8C0252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мая</w:t>
            </w:r>
            <w:r w:rsidR="008C025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A36D40">
              <w:rPr>
                <w:sz w:val="28"/>
                <w:szCs w:val="28"/>
              </w:rPr>
              <w:t>2</w:t>
            </w:r>
            <w:r w:rsidRPr="00B108ED">
              <w:rPr>
                <w:sz w:val="28"/>
                <w:szCs w:val="28"/>
              </w:rPr>
              <w:t xml:space="preserve"> /</w:t>
            </w:r>
            <w:r w:rsidR="00E574B6">
              <w:rPr>
                <w:b/>
                <w:sz w:val="28"/>
                <w:szCs w:val="28"/>
              </w:rPr>
              <w:t>9</w:t>
            </w:r>
            <w:r w:rsidRPr="00B108ED">
              <w:rPr>
                <w:sz w:val="28"/>
                <w:szCs w:val="28"/>
              </w:rPr>
              <w:t>-</w:t>
            </w:r>
            <w:r w:rsidR="00A36D40">
              <w:rPr>
                <w:sz w:val="28"/>
                <w:szCs w:val="28"/>
              </w:rPr>
              <w:t>4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F42FFC" w:rsidRDefault="00F42FFC" w:rsidP="0044596B">
      <w:pPr>
        <w:pStyle w:val="a5"/>
        <w:rPr>
          <w:b/>
          <w:szCs w:val="28"/>
        </w:rPr>
      </w:pPr>
    </w:p>
    <w:p w:rsidR="00D921DD" w:rsidRDefault="00D921DD" w:rsidP="0044596B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 w:rsidR="0044596B">
        <w:rPr>
          <w:b/>
          <w:szCs w:val="28"/>
        </w:rPr>
        <w:t>в состав Р</w:t>
      </w:r>
      <w:r w:rsidR="00A36D40" w:rsidRPr="00CB3BA7">
        <w:rPr>
          <w:b/>
          <w:szCs w:val="28"/>
        </w:rPr>
        <w:t>абочей групп</w:t>
      </w:r>
      <w:r w:rsidR="0044596B">
        <w:rPr>
          <w:b/>
          <w:szCs w:val="28"/>
        </w:rPr>
        <w:t>ы</w:t>
      </w:r>
      <w:r w:rsidR="00A36D40" w:rsidRPr="00CB3BA7">
        <w:rPr>
          <w:b/>
          <w:szCs w:val="28"/>
        </w:rPr>
        <w:t xml:space="preserve"> территориальной избирательной комиссии  города Кимры  </w:t>
      </w:r>
      <w:r w:rsidR="00E574B6" w:rsidRPr="00251F8D">
        <w:rPr>
          <w:b/>
          <w:bCs/>
          <w:szCs w:val="28"/>
        </w:rPr>
        <w:t>по информационным спорам и иным вопросам информационного обеспечения выборов</w:t>
      </w:r>
      <w:r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36D40">
        <w:rPr>
          <w:sz w:val="28"/>
          <w:szCs w:val="28"/>
        </w:rPr>
        <w:t>формированием нового состава</w:t>
      </w:r>
      <w:r w:rsidR="002567D9">
        <w:rPr>
          <w:sz w:val="28"/>
          <w:szCs w:val="28"/>
        </w:rPr>
        <w:t xml:space="preserve"> территориальной избирательной комиссии города Кимры состава полномочий 2016-2021г.г. и на основании </w:t>
      </w:r>
      <w:r w:rsidRPr="004174B2">
        <w:rPr>
          <w:sz w:val="28"/>
          <w:szCs w:val="28"/>
        </w:rPr>
        <w:t>стать</w:t>
      </w:r>
      <w:r w:rsidR="002567D9">
        <w:rPr>
          <w:sz w:val="28"/>
          <w:szCs w:val="28"/>
        </w:rPr>
        <w:t>и</w:t>
      </w:r>
      <w:r w:rsidRPr="004174B2">
        <w:rPr>
          <w:sz w:val="28"/>
          <w:szCs w:val="28"/>
        </w:rPr>
        <w:t xml:space="preserve"> 26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</w:t>
      </w:r>
      <w:r w:rsidR="002567D9">
        <w:rPr>
          <w:snapToGrid w:val="0"/>
          <w:sz w:val="28"/>
          <w:szCs w:val="28"/>
        </w:rPr>
        <w:t>ан Российской Федерации», статьи</w:t>
      </w:r>
      <w:r w:rsidRPr="004174B2">
        <w:rPr>
          <w:snapToGrid w:val="0"/>
          <w:sz w:val="28"/>
          <w:szCs w:val="28"/>
        </w:rPr>
        <w:t xml:space="preserve"> 22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8C0252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C4363D">
        <w:rPr>
          <w:b/>
          <w:spacing w:val="30"/>
          <w:sz w:val="28"/>
          <w:szCs w:val="28"/>
        </w:rPr>
        <w:t xml:space="preserve">   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44596B" w:rsidRPr="0044596B" w:rsidRDefault="00CA214F" w:rsidP="0044596B">
      <w:pPr>
        <w:pStyle w:val="a5"/>
        <w:tabs>
          <w:tab w:val="left" w:pos="8931"/>
        </w:tabs>
        <w:spacing w:line="360" w:lineRule="auto"/>
        <w:ind w:right="408" w:firstLine="426"/>
        <w:jc w:val="both"/>
        <w:rPr>
          <w:szCs w:val="28"/>
        </w:rPr>
      </w:pPr>
      <w:r>
        <w:rPr>
          <w:szCs w:val="28"/>
        </w:rPr>
        <w:t>1.</w:t>
      </w:r>
      <w:r w:rsidR="0044596B" w:rsidRPr="00E71B62">
        <w:t xml:space="preserve">Внести в состав Рабочей группы </w:t>
      </w:r>
      <w:r w:rsidR="0044596B" w:rsidRPr="00E71B62">
        <w:rPr>
          <w:szCs w:val="28"/>
        </w:rPr>
        <w:t>территориальной избирательной комиссии  города Кимры  по рассмотрению обращений, заявлений участников избирательного процесса при подготовке и проведении выборов на территории города Кимры</w:t>
      </w:r>
      <w:r w:rsidR="0044596B">
        <w:rPr>
          <w:szCs w:val="28"/>
        </w:rPr>
        <w:t xml:space="preserve">, утвержденный постановлением </w:t>
      </w:r>
      <w:r w:rsidR="0044596B" w:rsidRPr="002567D9">
        <w:rPr>
          <w:szCs w:val="28"/>
        </w:rPr>
        <w:t xml:space="preserve">территориальной избирательной комиссии города Кимры от </w:t>
      </w:r>
      <w:r w:rsidR="0044596B">
        <w:rPr>
          <w:szCs w:val="28"/>
        </w:rPr>
        <w:t>04</w:t>
      </w:r>
      <w:r w:rsidR="0044596B" w:rsidRPr="002567D9">
        <w:rPr>
          <w:szCs w:val="28"/>
        </w:rPr>
        <w:t>.06.201</w:t>
      </w:r>
      <w:r w:rsidR="0044596B">
        <w:rPr>
          <w:szCs w:val="28"/>
        </w:rPr>
        <w:t>4</w:t>
      </w:r>
      <w:r w:rsidR="0044596B" w:rsidRPr="002567D9">
        <w:rPr>
          <w:szCs w:val="28"/>
        </w:rPr>
        <w:t>г. № </w:t>
      </w:r>
      <w:r w:rsidR="0044596B">
        <w:rPr>
          <w:szCs w:val="28"/>
        </w:rPr>
        <w:t>57</w:t>
      </w:r>
      <w:r w:rsidR="0044596B" w:rsidRPr="002567D9">
        <w:rPr>
          <w:szCs w:val="28"/>
        </w:rPr>
        <w:t>/</w:t>
      </w:r>
      <w:r w:rsidR="0044596B">
        <w:rPr>
          <w:szCs w:val="28"/>
        </w:rPr>
        <w:t>276</w:t>
      </w:r>
      <w:r w:rsidR="0044596B" w:rsidRPr="002567D9">
        <w:rPr>
          <w:szCs w:val="28"/>
        </w:rPr>
        <w:t xml:space="preserve">-3   «О рабочей группе территориальной избирательной комиссии  города Кимры  по рассмотрению обращений, заявлений участников избирательного процесса при подготовке и проведении выборов на </w:t>
      </w:r>
      <w:r w:rsidR="0044596B" w:rsidRPr="0044596B">
        <w:rPr>
          <w:szCs w:val="28"/>
        </w:rPr>
        <w:t>территории города Кимры» следующее изменения:</w:t>
      </w:r>
    </w:p>
    <w:p w:rsidR="0044596B" w:rsidRPr="0044596B" w:rsidRDefault="0044596B" w:rsidP="0044596B">
      <w:pPr>
        <w:pStyle w:val="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596B">
        <w:rPr>
          <w:sz w:val="28"/>
          <w:szCs w:val="28"/>
        </w:rPr>
        <w:t>исключить из состава Рабочей группы Васильеву Наталью Юрьевну</w:t>
      </w:r>
      <w:r w:rsidR="00C4363D">
        <w:rPr>
          <w:sz w:val="28"/>
          <w:szCs w:val="28"/>
        </w:rPr>
        <w:t>,</w:t>
      </w:r>
      <w:bookmarkStart w:id="0" w:name="_GoBack"/>
      <w:bookmarkEnd w:id="0"/>
    </w:p>
    <w:p w:rsidR="0044596B" w:rsidRDefault="00C4363D" w:rsidP="0044596B">
      <w:pPr>
        <w:pStyle w:val="3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Васина </w:t>
      </w:r>
      <w:r w:rsidR="0044596B" w:rsidRPr="0044596B">
        <w:rPr>
          <w:sz w:val="28"/>
          <w:szCs w:val="28"/>
        </w:rPr>
        <w:t>Виталия</w:t>
      </w:r>
      <w:r>
        <w:rPr>
          <w:sz w:val="28"/>
          <w:szCs w:val="28"/>
        </w:rPr>
        <w:t xml:space="preserve"> </w:t>
      </w:r>
      <w:r w:rsidR="0044596B" w:rsidRPr="0044596B">
        <w:rPr>
          <w:sz w:val="28"/>
          <w:szCs w:val="28"/>
        </w:rPr>
        <w:t xml:space="preserve">Григорьевича, КуликовуЕлену Алексеевну, Пацыка Вячеслава  Иосифовича;  </w:t>
      </w:r>
    </w:p>
    <w:p w:rsidR="0044596B" w:rsidRPr="0044596B" w:rsidRDefault="0044596B" w:rsidP="0044596B">
      <w:pPr>
        <w:pStyle w:val="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4596B">
        <w:rPr>
          <w:sz w:val="28"/>
          <w:szCs w:val="28"/>
        </w:rPr>
        <w:t>включить в состав Рабочей группы:</w:t>
      </w:r>
    </w:p>
    <w:tbl>
      <w:tblPr>
        <w:tblpPr w:leftFromText="180" w:rightFromText="180" w:vertAnchor="text" w:horzAnchor="margin" w:tblpY="111"/>
        <w:tblW w:w="0" w:type="auto"/>
        <w:tblLook w:val="0000" w:firstRow="0" w:lastRow="0" w:firstColumn="0" w:lastColumn="0" w:noHBand="0" w:noVBand="0"/>
      </w:tblPr>
      <w:tblGrid>
        <w:gridCol w:w="3997"/>
        <w:gridCol w:w="5348"/>
      </w:tblGrid>
      <w:tr w:rsidR="0044596B" w:rsidRPr="000657FD" w:rsidTr="00A60E13">
        <w:trPr>
          <w:trHeight w:val="567"/>
        </w:trPr>
        <w:tc>
          <w:tcPr>
            <w:tcW w:w="3997" w:type="dxa"/>
            <w:vAlign w:val="center"/>
          </w:tcPr>
          <w:p w:rsidR="0044596B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lastRenderedPageBreak/>
              <w:t>Балковую</w:t>
            </w:r>
          </w:p>
          <w:p w:rsidR="0044596B" w:rsidRPr="00E71B62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Ирину Макаровну</w:t>
            </w:r>
          </w:p>
        </w:tc>
        <w:tc>
          <w:tcPr>
            <w:tcW w:w="5348" w:type="dxa"/>
            <w:vAlign w:val="center"/>
          </w:tcPr>
          <w:p w:rsidR="0044596B" w:rsidRPr="00E71B62" w:rsidRDefault="0044596B" w:rsidP="00A60E13">
            <w:pPr>
              <w:pStyle w:val="3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- секретаря  территориальной  избирательной комиссии города Кимры</w:t>
            </w:r>
          </w:p>
        </w:tc>
      </w:tr>
      <w:tr w:rsidR="0044596B" w:rsidRPr="000657FD" w:rsidTr="00A60E13">
        <w:trPr>
          <w:trHeight w:val="508"/>
        </w:trPr>
        <w:tc>
          <w:tcPr>
            <w:tcW w:w="3997" w:type="dxa"/>
            <w:vAlign w:val="center"/>
          </w:tcPr>
          <w:p w:rsidR="0044596B" w:rsidRDefault="0044596B" w:rsidP="00A60E13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 xml:space="preserve">Бурову </w:t>
            </w:r>
          </w:p>
          <w:p w:rsidR="0044596B" w:rsidRPr="00E71B62" w:rsidRDefault="0044596B" w:rsidP="00A60E13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Екатерину Вячеславовну</w:t>
            </w:r>
          </w:p>
        </w:tc>
        <w:tc>
          <w:tcPr>
            <w:tcW w:w="5348" w:type="dxa"/>
            <w:vAlign w:val="center"/>
          </w:tcPr>
          <w:p w:rsidR="0044596B" w:rsidRPr="00E71B62" w:rsidRDefault="0044596B" w:rsidP="00A60E13">
            <w:pPr>
              <w:pStyle w:val="aa"/>
              <w:rPr>
                <w:szCs w:val="28"/>
              </w:rPr>
            </w:pPr>
            <w:r w:rsidRPr="00E71B62">
              <w:rPr>
                <w:szCs w:val="28"/>
              </w:rPr>
              <w:t>-  члена  территориальной  избирательной комиссии города Кимры с правом решающего голоса</w:t>
            </w:r>
          </w:p>
        </w:tc>
      </w:tr>
      <w:tr w:rsidR="0044596B" w:rsidRPr="000657FD" w:rsidTr="00A60E13">
        <w:trPr>
          <w:trHeight w:val="473"/>
        </w:trPr>
        <w:tc>
          <w:tcPr>
            <w:tcW w:w="3997" w:type="dxa"/>
            <w:vAlign w:val="center"/>
          </w:tcPr>
          <w:p w:rsidR="0044596B" w:rsidRPr="00E71B62" w:rsidRDefault="0044596B" w:rsidP="00A60E13">
            <w:pPr>
              <w:pStyle w:val="aa"/>
              <w:tabs>
                <w:tab w:val="num" w:pos="0"/>
              </w:tabs>
              <w:rPr>
                <w:szCs w:val="28"/>
              </w:rPr>
            </w:pPr>
          </w:p>
          <w:p w:rsidR="0044596B" w:rsidRDefault="0044596B" w:rsidP="00A60E13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 xml:space="preserve">Леонову </w:t>
            </w:r>
          </w:p>
          <w:p w:rsidR="0044596B" w:rsidRPr="00E71B62" w:rsidRDefault="0044596B" w:rsidP="00A60E13">
            <w:pPr>
              <w:pStyle w:val="aa"/>
              <w:tabs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Татьяну Евгеньевну</w:t>
            </w:r>
          </w:p>
        </w:tc>
        <w:tc>
          <w:tcPr>
            <w:tcW w:w="5348" w:type="dxa"/>
            <w:vAlign w:val="center"/>
          </w:tcPr>
          <w:p w:rsidR="0044596B" w:rsidRPr="00E71B62" w:rsidRDefault="0044596B" w:rsidP="00A60E13">
            <w:pPr>
              <w:pStyle w:val="3"/>
              <w:tabs>
                <w:tab w:val="left" w:pos="612"/>
              </w:tabs>
              <w:spacing w:after="0"/>
              <w:ind w:left="72"/>
              <w:rPr>
                <w:b/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-   члена  территориальной  избирательной комиссии города Кимры с правом решающего голоса</w:t>
            </w:r>
          </w:p>
        </w:tc>
      </w:tr>
      <w:tr w:rsidR="0044596B" w:rsidRPr="000657FD" w:rsidTr="00A60E13">
        <w:trPr>
          <w:trHeight w:val="453"/>
        </w:trPr>
        <w:tc>
          <w:tcPr>
            <w:tcW w:w="3997" w:type="dxa"/>
            <w:vAlign w:val="center"/>
          </w:tcPr>
          <w:p w:rsidR="0044596B" w:rsidRDefault="0044596B" w:rsidP="00A60E13">
            <w:pPr>
              <w:pStyle w:val="aa"/>
              <w:tabs>
                <w:tab w:val="clear" w:pos="4153"/>
                <w:tab w:val="clear" w:pos="8306"/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>Гришанкова</w:t>
            </w:r>
          </w:p>
          <w:p w:rsidR="0044596B" w:rsidRPr="00E71B62" w:rsidRDefault="0044596B" w:rsidP="00A60E13">
            <w:pPr>
              <w:pStyle w:val="aa"/>
              <w:tabs>
                <w:tab w:val="clear" w:pos="4153"/>
                <w:tab w:val="clear" w:pos="8306"/>
                <w:tab w:val="num" w:pos="0"/>
              </w:tabs>
              <w:rPr>
                <w:szCs w:val="28"/>
              </w:rPr>
            </w:pPr>
            <w:r w:rsidRPr="00E71B62">
              <w:rPr>
                <w:szCs w:val="28"/>
              </w:rPr>
              <w:t xml:space="preserve"> Евгения Сергеевича</w:t>
            </w:r>
          </w:p>
        </w:tc>
        <w:tc>
          <w:tcPr>
            <w:tcW w:w="5348" w:type="dxa"/>
          </w:tcPr>
          <w:p w:rsidR="0044596B" w:rsidRPr="00E71B62" w:rsidRDefault="0044596B" w:rsidP="00A60E13">
            <w:pPr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- члена  территориальной  избирательной комиссии города Кимры с правом решающего голоса</w:t>
            </w:r>
          </w:p>
        </w:tc>
      </w:tr>
      <w:tr w:rsidR="0044596B" w:rsidRPr="000657FD" w:rsidTr="00A60E13">
        <w:trPr>
          <w:trHeight w:val="567"/>
        </w:trPr>
        <w:tc>
          <w:tcPr>
            <w:tcW w:w="3997" w:type="dxa"/>
            <w:vAlign w:val="center"/>
          </w:tcPr>
          <w:p w:rsidR="0044596B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Бравова</w:t>
            </w:r>
          </w:p>
          <w:p w:rsidR="0044596B" w:rsidRPr="00E71B62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ДмитрияСергеевича</w:t>
            </w:r>
          </w:p>
        </w:tc>
        <w:tc>
          <w:tcPr>
            <w:tcW w:w="5348" w:type="dxa"/>
          </w:tcPr>
          <w:p w:rsidR="0044596B" w:rsidRPr="00E71B62" w:rsidRDefault="0044596B" w:rsidP="00A60E13">
            <w:pPr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- члена  территориальной  избирательной комиссии города Кимры с правом решающего голоса</w:t>
            </w:r>
          </w:p>
        </w:tc>
      </w:tr>
      <w:tr w:rsidR="0044596B" w:rsidRPr="000657FD" w:rsidTr="00A60E13">
        <w:trPr>
          <w:trHeight w:val="567"/>
        </w:trPr>
        <w:tc>
          <w:tcPr>
            <w:tcW w:w="3997" w:type="dxa"/>
            <w:vAlign w:val="center"/>
          </w:tcPr>
          <w:p w:rsidR="0044596B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 xml:space="preserve">Шутова </w:t>
            </w:r>
          </w:p>
          <w:p w:rsidR="0044596B" w:rsidRPr="00E71B62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Сергея Анатольевича</w:t>
            </w:r>
          </w:p>
          <w:p w:rsidR="0044596B" w:rsidRPr="00E71B62" w:rsidRDefault="0044596B" w:rsidP="00A60E1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44596B" w:rsidRPr="00E71B62" w:rsidRDefault="0044596B" w:rsidP="00A60E13">
            <w:pPr>
              <w:rPr>
                <w:sz w:val="28"/>
                <w:szCs w:val="28"/>
              </w:rPr>
            </w:pPr>
            <w:r w:rsidRPr="00E71B62">
              <w:rPr>
                <w:sz w:val="28"/>
                <w:szCs w:val="28"/>
              </w:rPr>
              <w:t>- члена  территориальной  избирательной комиссии города Кимры с правом решающего голоса</w:t>
            </w:r>
          </w:p>
        </w:tc>
      </w:tr>
    </w:tbl>
    <w:p w:rsidR="000E7A57" w:rsidRPr="0044596B" w:rsidRDefault="000E7A57" w:rsidP="000E7A57">
      <w:pPr>
        <w:widowControl/>
        <w:spacing w:line="360" w:lineRule="auto"/>
        <w:jc w:val="both"/>
        <w:rPr>
          <w:sz w:val="28"/>
          <w:szCs w:val="28"/>
        </w:rPr>
      </w:pPr>
    </w:p>
    <w:p w:rsidR="00D921DD" w:rsidRPr="0044596B" w:rsidRDefault="00D921DD" w:rsidP="0044596B">
      <w:pPr>
        <w:pStyle w:val="a9"/>
        <w:widowControl/>
        <w:numPr>
          <w:ilvl w:val="0"/>
          <w:numId w:val="4"/>
        </w:numPr>
        <w:autoSpaceDE/>
        <w:autoSpaceDN/>
        <w:adjustRightInd/>
        <w:spacing w:line="312" w:lineRule="auto"/>
        <w:jc w:val="both"/>
        <w:rPr>
          <w:sz w:val="28"/>
          <w:szCs w:val="28"/>
        </w:rPr>
      </w:pPr>
      <w:r w:rsidRPr="0044596B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Default="005D22D9" w:rsidP="005D22D9">
      <w:pPr>
        <w:pStyle w:val="a9"/>
        <w:rPr>
          <w:sz w:val="28"/>
          <w:szCs w:val="28"/>
        </w:rPr>
      </w:pP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5D22D9" w:rsidRPr="005115FA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8C0252" w:rsidP="00CA214F">
            <w:pPr>
              <w:pStyle w:val="2"/>
              <w:jc w:val="center"/>
              <w:rPr>
                <w:b w:val="0"/>
              </w:rPr>
            </w:pPr>
            <w:r w:rsidRPr="00C4363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CA214F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3FB4"/>
    <w:multiLevelType w:val="hybridMultilevel"/>
    <w:tmpl w:val="803E3866"/>
    <w:lvl w:ilvl="0" w:tplc="1E840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4835"/>
    <w:multiLevelType w:val="hybridMultilevel"/>
    <w:tmpl w:val="CCE047E6"/>
    <w:lvl w:ilvl="0" w:tplc="1E840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35C5F"/>
    <w:rsid w:val="00091005"/>
    <w:rsid w:val="000E7A57"/>
    <w:rsid w:val="00160E7F"/>
    <w:rsid w:val="001861DB"/>
    <w:rsid w:val="002567D9"/>
    <w:rsid w:val="0044596B"/>
    <w:rsid w:val="00483995"/>
    <w:rsid w:val="005D22D9"/>
    <w:rsid w:val="006E200F"/>
    <w:rsid w:val="006E29F5"/>
    <w:rsid w:val="00771F55"/>
    <w:rsid w:val="007D71DD"/>
    <w:rsid w:val="007F39A3"/>
    <w:rsid w:val="008C0252"/>
    <w:rsid w:val="00A36D40"/>
    <w:rsid w:val="00B108ED"/>
    <w:rsid w:val="00BB5F39"/>
    <w:rsid w:val="00C4363D"/>
    <w:rsid w:val="00C97879"/>
    <w:rsid w:val="00CA214F"/>
    <w:rsid w:val="00D0361F"/>
    <w:rsid w:val="00D921DD"/>
    <w:rsid w:val="00DA460C"/>
    <w:rsid w:val="00E350AE"/>
    <w:rsid w:val="00E574B6"/>
    <w:rsid w:val="00F42FFC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">
    <w:name w:val="Body Text Indent 3"/>
    <w:basedOn w:val="a"/>
    <w:link w:val="30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44596B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2E9E-86DF-48A8-9ECF-2F19078F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2016-05-30T12:17:00Z</cp:lastPrinted>
  <dcterms:created xsi:type="dcterms:W3CDTF">2016-05-28T17:36:00Z</dcterms:created>
  <dcterms:modified xsi:type="dcterms:W3CDTF">2016-06-01T06:00:00Z</dcterms:modified>
</cp:coreProperties>
</file>