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A836CA" w:rsidP="00A836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 апреля</w:t>
            </w:r>
            <w:r w:rsidR="005902C1" w:rsidRPr="003A63BD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282989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91</w:t>
            </w:r>
            <w:r w:rsidRPr="003A63BD">
              <w:rPr>
                <w:b/>
                <w:szCs w:val="28"/>
              </w:rPr>
              <w:t>/</w:t>
            </w:r>
            <w:r w:rsidR="00A836CA">
              <w:rPr>
                <w:b/>
                <w:szCs w:val="28"/>
              </w:rPr>
              <w:t>61</w:t>
            </w:r>
            <w:r w:rsidR="00282989">
              <w:rPr>
                <w:b/>
                <w:szCs w:val="28"/>
              </w:rPr>
              <w:t>7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836CA">
        <w:rPr>
          <w:b/>
          <w:szCs w:val="28"/>
        </w:rPr>
        <w:t>425</w:t>
      </w:r>
      <w:r w:rsidR="004526CA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31ACA" w:rsidRDefault="004526CA" w:rsidP="00216BB3">
      <w:pPr>
        <w:rPr>
          <w:b/>
          <w:szCs w:val="28"/>
        </w:rPr>
      </w:pPr>
      <w:r>
        <w:rPr>
          <w:b/>
          <w:szCs w:val="28"/>
        </w:rPr>
        <w:t xml:space="preserve">Т.Н. </w:t>
      </w:r>
      <w:proofErr w:type="spellStart"/>
      <w:r w:rsidR="00263F02">
        <w:rPr>
          <w:b/>
          <w:szCs w:val="28"/>
        </w:rPr>
        <w:t>Гаркуш</w:t>
      </w:r>
      <w:r>
        <w:rPr>
          <w:b/>
          <w:szCs w:val="28"/>
        </w:rPr>
        <w:t>ы</w:t>
      </w:r>
      <w:proofErr w:type="spellEnd"/>
      <w:r w:rsidR="00263F02">
        <w:rPr>
          <w:b/>
          <w:szCs w:val="28"/>
        </w:rPr>
        <w:t xml:space="preserve"> </w:t>
      </w:r>
    </w:p>
    <w:p w:rsidR="00263F02" w:rsidRDefault="00263F02" w:rsidP="00216BB3">
      <w:pPr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4526C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836CA" w:rsidRPr="00A836CA">
        <w:rPr>
          <w:szCs w:val="28"/>
        </w:rPr>
        <w:t>425</w:t>
      </w:r>
      <w:r w:rsidR="004526CA">
        <w:rPr>
          <w:szCs w:val="28"/>
        </w:rPr>
        <w:t xml:space="preserve"> </w:t>
      </w:r>
      <w:r w:rsidR="00571067" w:rsidRPr="00A836CA">
        <w:rPr>
          <w:szCs w:val="28"/>
        </w:rPr>
        <w:t>города Кимры</w:t>
      </w:r>
      <w:r w:rsidRPr="00A836CA">
        <w:rPr>
          <w:szCs w:val="28"/>
        </w:rPr>
        <w:t xml:space="preserve"> Тверской области  с правом решающего голоса</w:t>
      </w:r>
      <w:r w:rsidR="004526CA">
        <w:rPr>
          <w:szCs w:val="28"/>
        </w:rPr>
        <w:t xml:space="preserve"> </w:t>
      </w:r>
      <w:r w:rsidR="00263F02">
        <w:rPr>
          <w:szCs w:val="28"/>
        </w:rPr>
        <w:t>Т.Н.</w:t>
      </w:r>
      <w:r w:rsidR="004526CA">
        <w:rPr>
          <w:szCs w:val="28"/>
        </w:rPr>
        <w:t xml:space="preserve"> </w:t>
      </w:r>
      <w:proofErr w:type="spellStart"/>
      <w:r w:rsidR="00263F02">
        <w:rPr>
          <w:szCs w:val="28"/>
        </w:rPr>
        <w:t>Гаркуш</w:t>
      </w:r>
      <w:r w:rsidR="004526CA">
        <w:rPr>
          <w:szCs w:val="28"/>
        </w:rPr>
        <w:t>ы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</w:t>
      </w:r>
      <w:r w:rsidR="005A4D16">
        <w:rPr>
          <w:szCs w:val="28"/>
        </w:rPr>
        <w:t xml:space="preserve">подпунктом «а» пункта 6 статьи 29 </w:t>
      </w:r>
      <w:r w:rsidR="005A4D1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A836CA">
        <w:rPr>
          <w:snapToGrid w:val="0"/>
          <w:szCs w:val="28"/>
        </w:rPr>
        <w:t xml:space="preserve">, </w:t>
      </w:r>
      <w:r w:rsidR="005A4D16" w:rsidRPr="00160F26">
        <w:rPr>
          <w:snapToGrid w:val="0"/>
          <w:szCs w:val="28"/>
        </w:rPr>
        <w:t xml:space="preserve">статьями </w:t>
      </w:r>
      <w:r w:rsidR="005A4D16">
        <w:rPr>
          <w:snapToGrid w:val="0"/>
          <w:szCs w:val="28"/>
        </w:rPr>
        <w:t>22</w:t>
      </w:r>
      <w:r w:rsidR="005A4D16" w:rsidRPr="00160F26">
        <w:rPr>
          <w:snapToGrid w:val="0"/>
          <w:szCs w:val="28"/>
        </w:rPr>
        <w:t xml:space="preserve">, </w:t>
      </w:r>
      <w:r w:rsidR="005A4D16">
        <w:rPr>
          <w:snapToGrid w:val="0"/>
          <w:szCs w:val="28"/>
        </w:rPr>
        <w:t>подпунктом «а» пункта 6 статьи 25</w:t>
      </w:r>
      <w:r w:rsidR="004526C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4526CA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4526CA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836CA">
        <w:rPr>
          <w:szCs w:val="28"/>
        </w:rPr>
        <w:t>425</w:t>
      </w:r>
      <w:r w:rsidR="004526CA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263F02">
        <w:rPr>
          <w:szCs w:val="28"/>
        </w:rPr>
        <w:t>Гаркуш</w:t>
      </w:r>
      <w:r w:rsidR="004526CA">
        <w:rPr>
          <w:szCs w:val="28"/>
        </w:rPr>
        <w:t>у</w:t>
      </w:r>
      <w:r w:rsidR="00263F02">
        <w:rPr>
          <w:szCs w:val="28"/>
        </w:rPr>
        <w:t xml:space="preserve"> Татьяну Николаевну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63F02">
        <w:rPr>
          <w:szCs w:val="28"/>
        </w:rPr>
        <w:t xml:space="preserve">Т.Н. </w:t>
      </w:r>
      <w:proofErr w:type="spellStart"/>
      <w:r w:rsidR="00263F02">
        <w:rPr>
          <w:szCs w:val="28"/>
        </w:rPr>
        <w:t>Гаркуш</w:t>
      </w:r>
      <w:r w:rsidR="004526CA">
        <w:rPr>
          <w:szCs w:val="28"/>
        </w:rPr>
        <w:t>ы</w:t>
      </w:r>
      <w:proofErr w:type="spellEnd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4526CA" w:rsidP="00D31ACC">
            <w:pPr>
              <w:pStyle w:val="2"/>
              <w:jc w:val="center"/>
              <w:rPr>
                <w:b w:val="0"/>
              </w:rPr>
            </w:pPr>
            <w:bookmarkStart w:id="0" w:name="_GoBack"/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6330AA" w:rsidRPr="006330AA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6330AA" w:rsidRPr="006330AA">
              <w:rPr>
                <w:rFonts w:ascii="Times New Roman" w:hAnsi="Times New Roman"/>
                <w:b w:val="0"/>
                <w:i w:val="0"/>
              </w:rPr>
              <w:t>Хренова</w:t>
            </w:r>
            <w:bookmarkEnd w:id="0"/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216BB3"/>
    <w:rsid w:val="00263F02"/>
    <w:rsid w:val="00282989"/>
    <w:rsid w:val="002E5750"/>
    <w:rsid w:val="00397090"/>
    <w:rsid w:val="003A63BD"/>
    <w:rsid w:val="003C2207"/>
    <w:rsid w:val="00427E17"/>
    <w:rsid w:val="004526CA"/>
    <w:rsid w:val="00514A6F"/>
    <w:rsid w:val="005461D1"/>
    <w:rsid w:val="0057041A"/>
    <w:rsid w:val="00571067"/>
    <w:rsid w:val="005902C1"/>
    <w:rsid w:val="005A4D16"/>
    <w:rsid w:val="006330AA"/>
    <w:rsid w:val="00661BC6"/>
    <w:rsid w:val="006903F5"/>
    <w:rsid w:val="006B3677"/>
    <w:rsid w:val="006D741A"/>
    <w:rsid w:val="0075777F"/>
    <w:rsid w:val="007647F7"/>
    <w:rsid w:val="007E5E9C"/>
    <w:rsid w:val="00824EE1"/>
    <w:rsid w:val="008C222F"/>
    <w:rsid w:val="008D0DB4"/>
    <w:rsid w:val="008F0401"/>
    <w:rsid w:val="008F210B"/>
    <w:rsid w:val="009A6C2C"/>
    <w:rsid w:val="009A77DE"/>
    <w:rsid w:val="009B4C3D"/>
    <w:rsid w:val="00A0685A"/>
    <w:rsid w:val="00A31ACA"/>
    <w:rsid w:val="00A45DCF"/>
    <w:rsid w:val="00A83469"/>
    <w:rsid w:val="00A836CA"/>
    <w:rsid w:val="00AB0858"/>
    <w:rsid w:val="00AB4094"/>
    <w:rsid w:val="00B80C62"/>
    <w:rsid w:val="00B851BE"/>
    <w:rsid w:val="00BC3A32"/>
    <w:rsid w:val="00C12F24"/>
    <w:rsid w:val="00CA7006"/>
    <w:rsid w:val="00CD3296"/>
    <w:rsid w:val="00D530F0"/>
    <w:rsid w:val="00D638A1"/>
    <w:rsid w:val="00D70786"/>
    <w:rsid w:val="00D870F1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9</cp:revision>
  <cp:lastPrinted>2015-04-24T10:04:00Z</cp:lastPrinted>
  <dcterms:created xsi:type="dcterms:W3CDTF">2015-04-22T05:26:00Z</dcterms:created>
  <dcterms:modified xsi:type="dcterms:W3CDTF">2015-04-24T10:04:00Z</dcterms:modified>
</cp:coreProperties>
</file>