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6"/>
        <w:gridCol w:w="9606"/>
      </w:tblGrid>
      <w:tr w:rsidR="004C4CE8" w:rsidTr="006C003B">
        <w:tc>
          <w:tcPr>
            <w:tcW w:w="5756" w:type="dxa"/>
            <w:tcBorders>
              <w:top w:val="nil"/>
              <w:left w:val="nil"/>
              <w:bottom w:val="nil"/>
              <w:right w:val="nil"/>
            </w:tcBorders>
          </w:tcPr>
          <w:p w:rsidR="004C4CE8" w:rsidRPr="00B668E4" w:rsidRDefault="004C4CE8" w:rsidP="00C941D0">
            <w:pPr>
              <w:pStyle w:val="ac"/>
              <w:rPr>
                <w:b w:val="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670" w:type="dxa"/>
              <w:tblInd w:w="3720" w:type="dxa"/>
              <w:tblLook w:val="01E0" w:firstRow="1" w:lastRow="1" w:firstColumn="1" w:lastColumn="1" w:noHBand="0" w:noVBand="0"/>
            </w:tblPr>
            <w:tblGrid>
              <w:gridCol w:w="5670"/>
            </w:tblGrid>
            <w:tr w:rsidR="004C4CE8" w:rsidRPr="00F50415" w:rsidTr="00A303D4">
              <w:trPr>
                <w:trHeight w:val="329"/>
              </w:trPr>
              <w:tc>
                <w:tcPr>
                  <w:tcW w:w="5670" w:type="dxa"/>
                  <w:vAlign w:val="bottom"/>
                </w:tcPr>
                <w:p w:rsidR="004C4CE8" w:rsidRPr="00F50415" w:rsidRDefault="004C4CE8" w:rsidP="00C941D0">
                  <w:pPr>
                    <w:pStyle w:val="5"/>
                    <w:spacing w:before="0" w:after="0"/>
                    <w:jc w:val="center"/>
                    <w:rPr>
                      <w:rFonts w:ascii="Times New Roman" w:hAnsi="Times New Roman"/>
                      <w:b w:val="0"/>
                      <w:i w:val="0"/>
                      <w:sz w:val="28"/>
                      <w:szCs w:val="28"/>
                      <w:lang w:eastAsia="ru-RU"/>
                    </w:rPr>
                  </w:pPr>
                  <w:r w:rsidRPr="00F50415">
                    <w:rPr>
                      <w:rFonts w:ascii="Times New Roman" w:hAnsi="Times New Roman"/>
                      <w:b w:val="0"/>
                      <w:i w:val="0"/>
                      <w:sz w:val="28"/>
                      <w:szCs w:val="28"/>
                      <w:lang w:eastAsia="ru-RU"/>
                    </w:rPr>
                    <w:t>Приложение</w:t>
                  </w:r>
                  <w:r w:rsidRPr="00F50415">
                    <w:rPr>
                      <w:rFonts w:ascii="Times New Roman" w:hAnsi="Times New Roman"/>
                      <w:b w:val="0"/>
                      <w:i w:val="0"/>
                      <w:sz w:val="28"/>
                      <w:szCs w:val="28"/>
                      <w:lang w:eastAsia="ru-RU"/>
                    </w:rPr>
                    <w:br/>
                    <w:t>УТВЕРЖДЕН</w:t>
                  </w:r>
                </w:p>
              </w:tc>
            </w:tr>
            <w:tr w:rsidR="004C4CE8" w:rsidRPr="004D1BE6" w:rsidTr="00A303D4">
              <w:trPr>
                <w:trHeight w:val="329"/>
              </w:trPr>
              <w:tc>
                <w:tcPr>
                  <w:tcW w:w="5670" w:type="dxa"/>
                </w:tcPr>
                <w:p w:rsidR="00A303D4" w:rsidRPr="00F50415" w:rsidRDefault="004C4CE8" w:rsidP="00C64D0F">
                  <w:pPr>
                    <w:tabs>
                      <w:tab w:val="left" w:pos="-108"/>
                    </w:tabs>
                    <w:ind w:right="-84"/>
                    <w:jc w:val="center"/>
                    <w:rPr>
                      <w:szCs w:val="28"/>
                    </w:rPr>
                  </w:pPr>
                  <w:r w:rsidRPr="00F50415">
                    <w:rPr>
                      <w:szCs w:val="28"/>
                    </w:rPr>
                    <w:t xml:space="preserve">постановлением территориальной избирательной комиссии </w:t>
                  </w:r>
                </w:p>
                <w:p w:rsidR="00A303D4" w:rsidRPr="00F50415" w:rsidRDefault="00F27C15" w:rsidP="00C64D0F">
                  <w:pPr>
                    <w:tabs>
                      <w:tab w:val="left" w:pos="-108"/>
                    </w:tabs>
                    <w:ind w:right="-84"/>
                    <w:jc w:val="center"/>
                    <w:rPr>
                      <w:rFonts w:eastAsia="Calibri" w:cs="Times New Roman"/>
                    </w:rPr>
                  </w:pPr>
                  <w:r w:rsidRPr="00F50415">
                    <w:rPr>
                      <w:rFonts w:eastAsia="Calibri" w:cs="Times New Roman"/>
                    </w:rPr>
                    <w:t>города Кимры</w:t>
                  </w:r>
                </w:p>
                <w:p w:rsidR="004C4CE8" w:rsidRPr="004D1BE6" w:rsidRDefault="004C4CE8" w:rsidP="008B59D2">
                  <w:pPr>
                    <w:tabs>
                      <w:tab w:val="left" w:pos="-108"/>
                    </w:tabs>
                    <w:ind w:right="-84"/>
                    <w:jc w:val="center"/>
                    <w:rPr>
                      <w:szCs w:val="28"/>
                    </w:rPr>
                  </w:pPr>
                  <w:r w:rsidRPr="00F50415">
                    <w:rPr>
                      <w:szCs w:val="28"/>
                    </w:rPr>
                    <w:t xml:space="preserve">от </w:t>
                  </w:r>
                  <w:r w:rsidR="00350045">
                    <w:rPr>
                      <w:rFonts w:eastAsia="Calibri"/>
                    </w:rPr>
                    <w:t>14</w:t>
                  </w:r>
                  <w:r w:rsidR="008B59D2">
                    <w:rPr>
                      <w:rFonts w:eastAsia="Calibri"/>
                    </w:rPr>
                    <w:t>.</w:t>
                  </w:r>
                  <w:r w:rsidR="00F50415" w:rsidRPr="00F50415">
                    <w:rPr>
                      <w:rFonts w:eastAsia="Calibri"/>
                    </w:rPr>
                    <w:t>01</w:t>
                  </w:r>
                  <w:r w:rsidR="008B59D2">
                    <w:rPr>
                      <w:rFonts w:eastAsia="Calibri"/>
                    </w:rPr>
                    <w:t>.</w:t>
                  </w:r>
                  <w:r w:rsidR="00F50415" w:rsidRPr="00F50415">
                    <w:rPr>
                      <w:rFonts w:eastAsia="Calibri"/>
                    </w:rPr>
                    <w:t>202</w:t>
                  </w:r>
                  <w:r w:rsidR="00350045">
                    <w:rPr>
                      <w:rFonts w:eastAsia="Calibri"/>
                    </w:rPr>
                    <w:t>6</w:t>
                  </w:r>
                  <w:r w:rsidR="00F50415" w:rsidRPr="00F50415">
                    <w:rPr>
                      <w:rFonts w:eastAsia="Calibri"/>
                    </w:rPr>
                    <w:t xml:space="preserve"> г.</w:t>
                  </w:r>
                  <w:r w:rsidRPr="00F50415">
                    <w:rPr>
                      <w:szCs w:val="28"/>
                    </w:rPr>
                    <w:t xml:space="preserve">№ </w:t>
                  </w:r>
                  <w:r w:rsidR="00E264D6">
                    <w:rPr>
                      <w:szCs w:val="28"/>
                    </w:rPr>
                    <w:t>105</w:t>
                  </w:r>
                  <w:r w:rsidR="00E264D6">
                    <w:rPr>
                      <w:rFonts w:eastAsia="Calibri"/>
                      <w:color w:val="000000"/>
                      <w:szCs w:val="28"/>
                    </w:rPr>
                    <w:t>/529</w:t>
                  </w:r>
                  <w:r w:rsidR="00F50415" w:rsidRPr="00F50415">
                    <w:rPr>
                      <w:rFonts w:eastAsia="Calibri"/>
                      <w:color w:val="000000"/>
                      <w:szCs w:val="28"/>
                    </w:rPr>
                    <w:t>-5</w:t>
                  </w:r>
                </w:p>
              </w:tc>
            </w:tr>
          </w:tbl>
          <w:p w:rsidR="004C4CE8" w:rsidRDefault="004C4CE8" w:rsidP="00C941D0">
            <w:pPr>
              <w:pStyle w:val="ac"/>
              <w:rPr>
                <w:b w:val="0"/>
                <w:sz w:val="16"/>
                <w:szCs w:val="16"/>
              </w:rPr>
            </w:pPr>
          </w:p>
        </w:tc>
      </w:tr>
    </w:tbl>
    <w:p w:rsidR="00B8096B" w:rsidRDefault="00B8096B" w:rsidP="00BB1BB6">
      <w:pPr>
        <w:pStyle w:val="ac"/>
      </w:pPr>
    </w:p>
    <w:p w:rsidR="003A7AD7" w:rsidRDefault="006828E6" w:rsidP="00BB1BB6">
      <w:pPr>
        <w:pStyle w:val="ac"/>
      </w:pPr>
      <w:r w:rsidRPr="00387C66">
        <w:t>План</w:t>
      </w:r>
      <w:r w:rsidRPr="00387C66">
        <w:br/>
        <w:t xml:space="preserve">мероприятий </w:t>
      </w:r>
      <w:r w:rsidRPr="00387C66">
        <w:rPr>
          <w:szCs w:val="26"/>
        </w:rPr>
        <w:t xml:space="preserve">территориальной избирательной комиссии </w:t>
      </w:r>
      <w:r w:rsidR="00F27C15">
        <w:rPr>
          <w:rFonts w:eastAsia="Calibri"/>
        </w:rPr>
        <w:t>города Кимры</w:t>
      </w:r>
      <w:r w:rsidR="009663C0" w:rsidRPr="00387C66">
        <w:rPr>
          <w:rFonts w:eastAsia="Calibri"/>
        </w:rPr>
        <w:t xml:space="preserve"> </w:t>
      </w:r>
      <w:r w:rsidRPr="00387C66">
        <w:t>по обеспечению</w:t>
      </w:r>
      <w:r w:rsidR="00BB1BB6">
        <w:br/>
      </w:r>
      <w:r w:rsidRPr="00387C66">
        <w:t xml:space="preserve">избирательных прав граждан Российской Федерации, являющихся инвалидами, </w:t>
      </w:r>
    </w:p>
    <w:p w:rsidR="000D2E7E" w:rsidRDefault="000D2E7E" w:rsidP="00BB1BB6">
      <w:pPr>
        <w:pStyle w:val="ac"/>
        <w:rPr>
          <w:szCs w:val="28"/>
        </w:rPr>
      </w:pPr>
      <w:r w:rsidRPr="000D2E7E">
        <w:rPr>
          <w:szCs w:val="28"/>
        </w:rPr>
        <w:t xml:space="preserve">на территории </w:t>
      </w:r>
      <w:r w:rsidR="00A57145">
        <w:rPr>
          <w:szCs w:val="28"/>
        </w:rPr>
        <w:t xml:space="preserve">Кимрского муниципального округа </w:t>
      </w:r>
      <w:r w:rsidRPr="000D2E7E">
        <w:rPr>
          <w:szCs w:val="28"/>
        </w:rPr>
        <w:t>в 202</w:t>
      </w:r>
      <w:r w:rsidR="00350045">
        <w:rPr>
          <w:szCs w:val="28"/>
        </w:rPr>
        <w:t>6</w:t>
      </w:r>
      <w:r w:rsidRPr="000D2E7E">
        <w:rPr>
          <w:szCs w:val="28"/>
        </w:rPr>
        <w:t xml:space="preserve"> году</w:t>
      </w:r>
    </w:p>
    <w:p w:rsidR="00730773" w:rsidRPr="0056771F" w:rsidRDefault="00730773" w:rsidP="009E1839">
      <w:pPr>
        <w:pStyle w:val="af2"/>
        <w:rPr>
          <w:sz w:val="22"/>
        </w:rPr>
      </w:pPr>
    </w:p>
    <w:tbl>
      <w:tblPr>
        <w:tblW w:w="148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8778"/>
        <w:gridCol w:w="2268"/>
        <w:gridCol w:w="3119"/>
      </w:tblGrid>
      <w:tr w:rsidR="006828E6" w:rsidTr="004D7854">
        <w:trPr>
          <w:tblHeader/>
        </w:trPr>
        <w:tc>
          <w:tcPr>
            <w:tcW w:w="720" w:type="dxa"/>
            <w:vAlign w:val="center"/>
          </w:tcPr>
          <w:p w:rsidR="006828E6" w:rsidRPr="000D2D55" w:rsidRDefault="006828E6" w:rsidP="00C941D0">
            <w:pPr>
              <w:spacing w:line="240" w:lineRule="exact"/>
              <w:jc w:val="center"/>
              <w:rPr>
                <w:b/>
              </w:rPr>
            </w:pPr>
            <w:r w:rsidRPr="000D2D55">
              <w:rPr>
                <w:b/>
              </w:rPr>
              <w:t>№</w:t>
            </w:r>
          </w:p>
          <w:p w:rsidR="006828E6" w:rsidRPr="000D2D55" w:rsidRDefault="006828E6" w:rsidP="00C941D0">
            <w:pPr>
              <w:spacing w:line="240" w:lineRule="exact"/>
              <w:jc w:val="center"/>
              <w:rPr>
                <w:b/>
              </w:rPr>
            </w:pPr>
            <w:r w:rsidRPr="000D2D55">
              <w:rPr>
                <w:b/>
              </w:rPr>
              <w:t>п/п</w:t>
            </w:r>
          </w:p>
        </w:tc>
        <w:tc>
          <w:tcPr>
            <w:tcW w:w="8778" w:type="dxa"/>
            <w:vAlign w:val="center"/>
          </w:tcPr>
          <w:p w:rsidR="006828E6" w:rsidRPr="000D2D55" w:rsidRDefault="006828E6" w:rsidP="00C941D0">
            <w:pPr>
              <w:spacing w:line="240" w:lineRule="exact"/>
              <w:jc w:val="center"/>
              <w:rPr>
                <w:b/>
              </w:rPr>
            </w:pPr>
            <w:r w:rsidRPr="000D2D55">
              <w:rPr>
                <w:b/>
              </w:rPr>
              <w:t>Наименование мероприятия</w:t>
            </w:r>
          </w:p>
        </w:tc>
        <w:tc>
          <w:tcPr>
            <w:tcW w:w="2268" w:type="dxa"/>
            <w:vAlign w:val="center"/>
          </w:tcPr>
          <w:p w:rsidR="006828E6" w:rsidRPr="000D2D55" w:rsidRDefault="006828E6" w:rsidP="00C941D0">
            <w:pPr>
              <w:spacing w:line="240" w:lineRule="exact"/>
              <w:jc w:val="center"/>
              <w:rPr>
                <w:b/>
              </w:rPr>
            </w:pPr>
            <w:r w:rsidRPr="000D2D55">
              <w:rPr>
                <w:b/>
              </w:rPr>
              <w:t>Сроки проведения и исполнения</w:t>
            </w:r>
          </w:p>
        </w:tc>
        <w:tc>
          <w:tcPr>
            <w:tcW w:w="3119" w:type="dxa"/>
            <w:vAlign w:val="center"/>
          </w:tcPr>
          <w:p w:rsidR="006828E6" w:rsidRPr="000D2D55" w:rsidRDefault="006828E6" w:rsidP="00C941D0">
            <w:pPr>
              <w:spacing w:line="240" w:lineRule="exact"/>
              <w:jc w:val="center"/>
              <w:rPr>
                <w:b/>
              </w:rPr>
            </w:pPr>
            <w:r w:rsidRPr="000D2D55">
              <w:rPr>
                <w:b/>
              </w:rPr>
              <w:t>Ответственные за исполнение</w:t>
            </w:r>
          </w:p>
        </w:tc>
      </w:tr>
      <w:tr w:rsidR="006828E6" w:rsidRPr="00E11461" w:rsidTr="004D7854">
        <w:trPr>
          <w:trHeight w:val="227"/>
          <w:tblHeader/>
        </w:trPr>
        <w:tc>
          <w:tcPr>
            <w:tcW w:w="720" w:type="dxa"/>
            <w:vAlign w:val="center"/>
          </w:tcPr>
          <w:p w:rsidR="006828E6" w:rsidRPr="00E11461" w:rsidRDefault="006828E6" w:rsidP="00C941D0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E11461">
              <w:rPr>
                <w:sz w:val="20"/>
                <w:szCs w:val="20"/>
              </w:rPr>
              <w:t>1</w:t>
            </w:r>
          </w:p>
        </w:tc>
        <w:tc>
          <w:tcPr>
            <w:tcW w:w="8778" w:type="dxa"/>
            <w:vAlign w:val="center"/>
          </w:tcPr>
          <w:p w:rsidR="006828E6" w:rsidRPr="00E11461" w:rsidRDefault="006828E6" w:rsidP="00C941D0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E11461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:rsidR="006828E6" w:rsidRPr="00E11461" w:rsidRDefault="006828E6" w:rsidP="00C941D0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E11461">
              <w:rPr>
                <w:sz w:val="20"/>
                <w:szCs w:val="20"/>
              </w:rPr>
              <w:t>3</w:t>
            </w:r>
          </w:p>
        </w:tc>
        <w:tc>
          <w:tcPr>
            <w:tcW w:w="3119" w:type="dxa"/>
            <w:vAlign w:val="center"/>
          </w:tcPr>
          <w:p w:rsidR="006828E6" w:rsidRPr="00E11461" w:rsidRDefault="006828E6" w:rsidP="00C941D0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E11461">
              <w:rPr>
                <w:sz w:val="20"/>
                <w:szCs w:val="20"/>
              </w:rPr>
              <w:t>4</w:t>
            </w:r>
          </w:p>
        </w:tc>
      </w:tr>
      <w:tr w:rsidR="006828E6" w:rsidRPr="00774A6D" w:rsidTr="004D7854">
        <w:tblPrEx>
          <w:tblLook w:val="04A0" w:firstRow="1" w:lastRow="0" w:firstColumn="1" w:lastColumn="0" w:noHBand="0" w:noVBand="1"/>
        </w:tblPrEx>
        <w:tc>
          <w:tcPr>
            <w:tcW w:w="14885" w:type="dxa"/>
            <w:gridSpan w:val="4"/>
            <w:vAlign w:val="center"/>
          </w:tcPr>
          <w:p w:rsidR="006828E6" w:rsidRPr="00774A6D" w:rsidRDefault="006828E6" w:rsidP="006828E6">
            <w:pPr>
              <w:numPr>
                <w:ilvl w:val="0"/>
                <w:numId w:val="12"/>
              </w:numPr>
              <w:ind w:left="0" w:right="34"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Организационные мероприятия</w:t>
            </w:r>
          </w:p>
        </w:tc>
      </w:tr>
      <w:tr w:rsidR="008D4DEA" w:rsidRPr="008D4DEA" w:rsidTr="004D7854">
        <w:tc>
          <w:tcPr>
            <w:tcW w:w="720" w:type="dxa"/>
          </w:tcPr>
          <w:p w:rsidR="006828E6" w:rsidRPr="008D4DEA" w:rsidRDefault="006828E6" w:rsidP="00C941D0">
            <w:pPr>
              <w:jc w:val="center"/>
              <w:rPr>
                <w:szCs w:val="28"/>
              </w:rPr>
            </w:pPr>
            <w:r w:rsidRPr="008D4DEA">
              <w:rPr>
                <w:szCs w:val="28"/>
              </w:rPr>
              <w:t>1.1.</w:t>
            </w:r>
          </w:p>
        </w:tc>
        <w:tc>
          <w:tcPr>
            <w:tcW w:w="8778" w:type="dxa"/>
            <w:vAlign w:val="center"/>
          </w:tcPr>
          <w:p w:rsidR="006828E6" w:rsidRPr="008D4DEA" w:rsidRDefault="006828E6" w:rsidP="00FA0C14">
            <w:pPr>
              <w:ind w:firstLine="448"/>
              <w:jc w:val="both"/>
              <w:rPr>
                <w:szCs w:val="28"/>
              </w:rPr>
            </w:pPr>
            <w:r w:rsidRPr="008D4DEA">
              <w:rPr>
                <w:szCs w:val="28"/>
              </w:rPr>
              <w:t>Заседания Рабочей группы по</w:t>
            </w:r>
            <w:r w:rsidR="00F27C15">
              <w:rPr>
                <w:szCs w:val="28"/>
              </w:rPr>
              <w:t xml:space="preserve"> </w:t>
            </w:r>
            <w:r w:rsidR="002B78CF" w:rsidRPr="008D4DEA">
              <w:rPr>
                <w:rFonts w:eastAsia="Calibri" w:cs="Times New Roman"/>
                <w:szCs w:val="28"/>
              </w:rPr>
              <w:t>обеспечению избирательных прав граждан Российской Федерации с ограниченными физическими возможностями</w:t>
            </w:r>
            <w:r w:rsidRPr="008D4DEA">
              <w:rPr>
                <w:szCs w:val="28"/>
              </w:rPr>
              <w:t xml:space="preserve"> (далее – Рабочая группа) </w:t>
            </w:r>
            <w:r w:rsidR="002B78CF" w:rsidRPr="008D4DEA">
              <w:rPr>
                <w:szCs w:val="28"/>
              </w:rPr>
              <w:t xml:space="preserve">по рассмотрению вопросов, связанных </w:t>
            </w:r>
            <w:r w:rsidRPr="008D4DEA">
              <w:rPr>
                <w:szCs w:val="28"/>
              </w:rPr>
              <w:t>с обеспечением избирательных прав граждан с ограниченными возможностями здоровья</w:t>
            </w:r>
            <w:r w:rsidR="008D4DEA" w:rsidRPr="008D4DEA">
              <w:rPr>
                <w:szCs w:val="28"/>
              </w:rPr>
              <w:t>, являющихся инвалидами.</w:t>
            </w:r>
          </w:p>
        </w:tc>
        <w:tc>
          <w:tcPr>
            <w:tcW w:w="2268" w:type="dxa"/>
            <w:vAlign w:val="center"/>
          </w:tcPr>
          <w:p w:rsidR="006828E6" w:rsidRPr="008D4DEA" w:rsidRDefault="006828E6" w:rsidP="00FA0C14">
            <w:pPr>
              <w:ind w:left="-108" w:right="-108"/>
              <w:jc w:val="center"/>
              <w:rPr>
                <w:szCs w:val="28"/>
              </w:rPr>
            </w:pPr>
            <w:r w:rsidRPr="008D4DEA">
              <w:rPr>
                <w:szCs w:val="28"/>
              </w:rPr>
              <w:t>по мере необходимости</w:t>
            </w:r>
          </w:p>
        </w:tc>
        <w:tc>
          <w:tcPr>
            <w:tcW w:w="3119" w:type="dxa"/>
            <w:vAlign w:val="center"/>
          </w:tcPr>
          <w:p w:rsidR="006828E6" w:rsidRPr="008D4DEA" w:rsidRDefault="00A86796" w:rsidP="00FA0C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ч</w:t>
            </w:r>
            <w:r w:rsidR="006828E6" w:rsidRPr="008D4DEA">
              <w:rPr>
                <w:szCs w:val="28"/>
              </w:rPr>
              <w:t>лены Рабочей группы</w:t>
            </w:r>
            <w:r w:rsidR="006828E6" w:rsidRPr="008D4DEA">
              <w:rPr>
                <w:szCs w:val="28"/>
              </w:rPr>
              <w:br/>
            </w:r>
          </w:p>
        </w:tc>
      </w:tr>
      <w:tr w:rsidR="002634C9" w:rsidRPr="008D4DEA" w:rsidTr="004D7854">
        <w:tc>
          <w:tcPr>
            <w:tcW w:w="720" w:type="dxa"/>
          </w:tcPr>
          <w:p w:rsidR="002634C9" w:rsidRPr="008D4DEA" w:rsidRDefault="002634C9" w:rsidP="008F5C9B">
            <w:pPr>
              <w:jc w:val="center"/>
              <w:rPr>
                <w:bCs/>
                <w:szCs w:val="28"/>
              </w:rPr>
            </w:pPr>
            <w:r w:rsidRPr="008D4DEA">
              <w:rPr>
                <w:bCs/>
                <w:szCs w:val="28"/>
              </w:rPr>
              <w:t>1.3.</w:t>
            </w:r>
          </w:p>
        </w:tc>
        <w:tc>
          <w:tcPr>
            <w:tcW w:w="8778" w:type="dxa"/>
          </w:tcPr>
          <w:p w:rsidR="002634C9" w:rsidRPr="008D4DEA" w:rsidRDefault="002634C9" w:rsidP="00F27C15">
            <w:pPr>
              <w:pStyle w:val="af1"/>
              <w:tabs>
                <w:tab w:val="left" w:pos="7140"/>
              </w:tabs>
              <w:spacing w:before="0" w:beforeAutospacing="0" w:after="0" w:afterAutospacing="0"/>
              <w:ind w:firstLine="448"/>
              <w:jc w:val="both"/>
              <w:rPr>
                <w:sz w:val="28"/>
                <w:szCs w:val="28"/>
              </w:rPr>
            </w:pPr>
            <w:r w:rsidRPr="008D4DEA">
              <w:rPr>
                <w:sz w:val="28"/>
                <w:szCs w:val="28"/>
                <w:lang w:eastAsia="en-US"/>
              </w:rPr>
              <w:t xml:space="preserve">Участие представителей </w:t>
            </w:r>
            <w:r w:rsidRPr="008D4DEA">
              <w:rPr>
                <w:sz w:val="28"/>
                <w:szCs w:val="28"/>
              </w:rPr>
              <w:t xml:space="preserve">ЦСПН и КЦСОН </w:t>
            </w:r>
            <w:r w:rsidRPr="008D4DEA">
              <w:rPr>
                <w:sz w:val="28"/>
                <w:szCs w:val="28"/>
                <w:lang w:eastAsia="en-US"/>
              </w:rPr>
              <w:t xml:space="preserve">в семинарах, совещаниях, проводимых ТИК </w:t>
            </w:r>
            <w:r w:rsidR="00F27C15">
              <w:rPr>
                <w:sz w:val="28"/>
                <w:szCs w:val="28"/>
                <w:lang w:eastAsia="en-US"/>
              </w:rPr>
              <w:t>города Кимры</w:t>
            </w:r>
            <w:r w:rsidRPr="008D4DEA">
              <w:rPr>
                <w:sz w:val="28"/>
                <w:szCs w:val="28"/>
                <w:lang w:eastAsia="en-US"/>
              </w:rPr>
              <w:t xml:space="preserve"> по вопросам обеспечения избирательных прав граждан</w:t>
            </w:r>
            <w:r w:rsidRPr="008D4DEA">
              <w:rPr>
                <w:sz w:val="28"/>
                <w:szCs w:val="28"/>
              </w:rPr>
              <w:t xml:space="preserve"> с ограниченными возможностями здоровья</w:t>
            </w:r>
            <w:r w:rsidR="005C789D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vAlign w:val="center"/>
          </w:tcPr>
          <w:p w:rsidR="002634C9" w:rsidRPr="008D4DEA" w:rsidRDefault="00AA7F54" w:rsidP="00F27C15">
            <w:pPr>
              <w:ind w:left="-108" w:right="-108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по согласованию </w:t>
            </w:r>
          </w:p>
        </w:tc>
        <w:tc>
          <w:tcPr>
            <w:tcW w:w="3119" w:type="dxa"/>
            <w:vAlign w:val="center"/>
          </w:tcPr>
          <w:p w:rsidR="002634C9" w:rsidRPr="008D4DEA" w:rsidRDefault="002634C9" w:rsidP="00FA0C14">
            <w:pPr>
              <w:jc w:val="center"/>
              <w:rPr>
                <w:szCs w:val="28"/>
              </w:rPr>
            </w:pPr>
            <w:r w:rsidRPr="008D4DEA">
              <w:rPr>
                <w:szCs w:val="28"/>
              </w:rPr>
              <w:t>ТИК</w:t>
            </w:r>
          </w:p>
        </w:tc>
      </w:tr>
      <w:tr w:rsidR="002634C9" w:rsidRPr="008D4DEA" w:rsidTr="004D7854">
        <w:tc>
          <w:tcPr>
            <w:tcW w:w="720" w:type="dxa"/>
          </w:tcPr>
          <w:p w:rsidR="002634C9" w:rsidRPr="008D4DEA" w:rsidRDefault="002634C9" w:rsidP="008F5C9B">
            <w:pPr>
              <w:jc w:val="center"/>
              <w:rPr>
                <w:bCs/>
                <w:szCs w:val="28"/>
              </w:rPr>
            </w:pPr>
            <w:r w:rsidRPr="008D4DEA">
              <w:rPr>
                <w:bCs/>
                <w:szCs w:val="28"/>
              </w:rPr>
              <w:t>1.4.</w:t>
            </w:r>
          </w:p>
        </w:tc>
        <w:tc>
          <w:tcPr>
            <w:tcW w:w="8778" w:type="dxa"/>
          </w:tcPr>
          <w:p w:rsidR="002634C9" w:rsidRPr="008D4DEA" w:rsidRDefault="002634C9" w:rsidP="00FA0C14">
            <w:pPr>
              <w:pStyle w:val="af1"/>
              <w:tabs>
                <w:tab w:val="left" w:pos="7140"/>
              </w:tabs>
              <w:spacing w:before="0" w:beforeAutospacing="0" w:after="0" w:afterAutospacing="0"/>
              <w:ind w:firstLine="448"/>
              <w:jc w:val="both"/>
              <w:rPr>
                <w:sz w:val="28"/>
                <w:szCs w:val="28"/>
                <w:lang w:eastAsia="en-US"/>
              </w:rPr>
            </w:pPr>
            <w:r w:rsidRPr="008D4DEA">
              <w:rPr>
                <w:bCs/>
                <w:sz w:val="28"/>
                <w:szCs w:val="28"/>
              </w:rPr>
              <w:t>Участие представителей ТИК в мероприятиях, проводимых</w:t>
            </w:r>
            <w:r w:rsidRPr="008D4DEA">
              <w:rPr>
                <w:sz w:val="28"/>
                <w:szCs w:val="28"/>
              </w:rPr>
              <w:t xml:space="preserve"> ЦСПН и КЦСОН</w:t>
            </w:r>
            <w:r w:rsidR="005C789D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vAlign w:val="center"/>
          </w:tcPr>
          <w:p w:rsidR="002634C9" w:rsidRPr="008D4DEA" w:rsidRDefault="002634C9" w:rsidP="00FA0C14">
            <w:pPr>
              <w:ind w:left="-108" w:right="-108"/>
              <w:jc w:val="center"/>
              <w:rPr>
                <w:szCs w:val="28"/>
              </w:rPr>
            </w:pPr>
            <w:r w:rsidRPr="008D4DEA">
              <w:rPr>
                <w:szCs w:val="28"/>
              </w:rPr>
              <w:t>по мере необходимости</w:t>
            </w:r>
          </w:p>
        </w:tc>
        <w:tc>
          <w:tcPr>
            <w:tcW w:w="3119" w:type="dxa"/>
            <w:vAlign w:val="center"/>
          </w:tcPr>
          <w:p w:rsidR="002634C9" w:rsidRPr="008D4DEA" w:rsidRDefault="002634C9" w:rsidP="00FA0C14">
            <w:pPr>
              <w:jc w:val="center"/>
              <w:rPr>
                <w:szCs w:val="28"/>
              </w:rPr>
            </w:pPr>
            <w:r w:rsidRPr="008D4DEA">
              <w:rPr>
                <w:szCs w:val="28"/>
              </w:rPr>
              <w:t>ТИК</w:t>
            </w:r>
          </w:p>
        </w:tc>
      </w:tr>
      <w:tr w:rsidR="002634C9" w:rsidRPr="008D4DEA" w:rsidTr="004D7854">
        <w:tc>
          <w:tcPr>
            <w:tcW w:w="720" w:type="dxa"/>
          </w:tcPr>
          <w:p w:rsidR="002634C9" w:rsidRPr="008D4DEA" w:rsidRDefault="002634C9" w:rsidP="001B7D59">
            <w:pPr>
              <w:jc w:val="center"/>
              <w:rPr>
                <w:bCs/>
                <w:szCs w:val="28"/>
              </w:rPr>
            </w:pPr>
            <w:r w:rsidRPr="008D4DEA">
              <w:rPr>
                <w:bCs/>
                <w:szCs w:val="28"/>
              </w:rPr>
              <w:lastRenderedPageBreak/>
              <w:t>1.5.</w:t>
            </w:r>
          </w:p>
        </w:tc>
        <w:tc>
          <w:tcPr>
            <w:tcW w:w="8778" w:type="dxa"/>
            <w:vAlign w:val="center"/>
          </w:tcPr>
          <w:p w:rsidR="002634C9" w:rsidRPr="008D4DEA" w:rsidRDefault="002634C9" w:rsidP="00FA0C14">
            <w:pPr>
              <w:ind w:firstLine="448"/>
              <w:jc w:val="both"/>
              <w:rPr>
                <w:szCs w:val="28"/>
              </w:rPr>
            </w:pPr>
            <w:r w:rsidRPr="008D4DEA">
              <w:rPr>
                <w:szCs w:val="28"/>
              </w:rPr>
              <w:t>Содействие участковым избирательным комиссиям (далее – УИК) в обеспечении избирательных прав граждан с ограниченными возможностями здоровья</w:t>
            </w:r>
            <w:r>
              <w:rPr>
                <w:szCs w:val="28"/>
              </w:rPr>
              <w:t>.</w:t>
            </w:r>
          </w:p>
        </w:tc>
        <w:tc>
          <w:tcPr>
            <w:tcW w:w="2268" w:type="dxa"/>
            <w:vAlign w:val="center"/>
          </w:tcPr>
          <w:p w:rsidR="002634C9" w:rsidRPr="008D4DEA" w:rsidRDefault="002634C9" w:rsidP="00FA0C14">
            <w:pPr>
              <w:ind w:left="-108" w:right="-108"/>
              <w:jc w:val="center"/>
              <w:rPr>
                <w:szCs w:val="28"/>
              </w:rPr>
            </w:pPr>
            <w:r w:rsidRPr="008D4DEA">
              <w:rPr>
                <w:szCs w:val="28"/>
              </w:rPr>
              <w:t>весь период</w:t>
            </w:r>
          </w:p>
        </w:tc>
        <w:tc>
          <w:tcPr>
            <w:tcW w:w="3119" w:type="dxa"/>
            <w:vAlign w:val="center"/>
          </w:tcPr>
          <w:p w:rsidR="002634C9" w:rsidRPr="008D4DEA" w:rsidRDefault="002634C9" w:rsidP="00FA0C14">
            <w:pPr>
              <w:jc w:val="center"/>
              <w:rPr>
                <w:szCs w:val="28"/>
              </w:rPr>
            </w:pPr>
            <w:r w:rsidRPr="008D4DEA">
              <w:rPr>
                <w:szCs w:val="28"/>
              </w:rPr>
              <w:t>ТИК</w:t>
            </w:r>
          </w:p>
        </w:tc>
      </w:tr>
      <w:tr w:rsidR="002634C9" w:rsidRPr="008D4DEA" w:rsidTr="004D7854">
        <w:tc>
          <w:tcPr>
            <w:tcW w:w="720" w:type="dxa"/>
          </w:tcPr>
          <w:p w:rsidR="002634C9" w:rsidRPr="008D4DEA" w:rsidRDefault="002634C9" w:rsidP="001B7D59">
            <w:pPr>
              <w:jc w:val="center"/>
              <w:rPr>
                <w:bCs/>
                <w:szCs w:val="28"/>
              </w:rPr>
            </w:pPr>
            <w:r w:rsidRPr="008D4DEA">
              <w:rPr>
                <w:bCs/>
                <w:szCs w:val="28"/>
              </w:rPr>
              <w:t>1.6.</w:t>
            </w:r>
          </w:p>
        </w:tc>
        <w:tc>
          <w:tcPr>
            <w:tcW w:w="8778" w:type="dxa"/>
            <w:vAlign w:val="center"/>
          </w:tcPr>
          <w:p w:rsidR="002634C9" w:rsidRPr="008D4DEA" w:rsidRDefault="002634C9" w:rsidP="00FA0C14">
            <w:pPr>
              <w:ind w:firstLine="448"/>
              <w:jc w:val="both"/>
              <w:rPr>
                <w:szCs w:val="28"/>
              </w:rPr>
            </w:pPr>
            <w:r w:rsidRPr="008D4DEA">
              <w:rPr>
                <w:szCs w:val="28"/>
              </w:rPr>
              <w:t xml:space="preserve">Организация обучения членов УИК по вопросу подготовки к проведению голосования и организации работы, связанной с особенностями реализации избирательного права граждан с инвалидностью, в т.ч. с организацией </w:t>
            </w:r>
            <w:r>
              <w:rPr>
                <w:szCs w:val="28"/>
              </w:rPr>
              <w:t xml:space="preserve">их </w:t>
            </w:r>
            <w:r w:rsidRPr="008D4DEA">
              <w:rPr>
                <w:szCs w:val="28"/>
              </w:rPr>
              <w:t xml:space="preserve">голосования, с использованием методических материалов </w:t>
            </w:r>
            <w:r w:rsidRPr="002634C9">
              <w:rPr>
                <w:szCs w:val="28"/>
              </w:rPr>
              <w:t>и учебных фильмов</w:t>
            </w:r>
            <w:r w:rsidR="00A57145">
              <w:rPr>
                <w:szCs w:val="28"/>
              </w:rPr>
              <w:t xml:space="preserve"> </w:t>
            </w:r>
            <w:r>
              <w:rPr>
                <w:szCs w:val="28"/>
              </w:rPr>
              <w:t>ЦИК России.</w:t>
            </w:r>
          </w:p>
        </w:tc>
        <w:tc>
          <w:tcPr>
            <w:tcW w:w="2268" w:type="dxa"/>
            <w:vAlign w:val="center"/>
          </w:tcPr>
          <w:p w:rsidR="002634C9" w:rsidRPr="008D4DEA" w:rsidRDefault="002634C9" w:rsidP="00FA0C14">
            <w:pPr>
              <w:ind w:left="-108" w:right="-108"/>
              <w:jc w:val="center"/>
              <w:rPr>
                <w:szCs w:val="28"/>
              </w:rPr>
            </w:pPr>
            <w:r w:rsidRPr="008D4DEA">
              <w:rPr>
                <w:szCs w:val="28"/>
              </w:rPr>
              <w:t>по отдельному плану обучения</w:t>
            </w:r>
          </w:p>
        </w:tc>
        <w:tc>
          <w:tcPr>
            <w:tcW w:w="3119" w:type="dxa"/>
            <w:vAlign w:val="center"/>
          </w:tcPr>
          <w:p w:rsidR="002634C9" w:rsidRPr="008D4DEA" w:rsidRDefault="002634C9" w:rsidP="00FA0C14">
            <w:pPr>
              <w:jc w:val="center"/>
              <w:rPr>
                <w:szCs w:val="28"/>
              </w:rPr>
            </w:pPr>
            <w:r w:rsidRPr="008D4DEA">
              <w:rPr>
                <w:szCs w:val="28"/>
              </w:rPr>
              <w:t>ТИК</w:t>
            </w:r>
          </w:p>
        </w:tc>
      </w:tr>
      <w:tr w:rsidR="002634C9" w:rsidRPr="008D4DEA" w:rsidTr="004D7854">
        <w:tc>
          <w:tcPr>
            <w:tcW w:w="720" w:type="dxa"/>
          </w:tcPr>
          <w:p w:rsidR="002634C9" w:rsidRPr="008D4DEA" w:rsidRDefault="002634C9" w:rsidP="001B7D59">
            <w:pPr>
              <w:jc w:val="center"/>
              <w:rPr>
                <w:bCs/>
                <w:szCs w:val="28"/>
              </w:rPr>
            </w:pPr>
            <w:r w:rsidRPr="008D4DEA">
              <w:rPr>
                <w:bCs/>
                <w:szCs w:val="28"/>
              </w:rPr>
              <w:t>1.7.</w:t>
            </w:r>
          </w:p>
        </w:tc>
        <w:tc>
          <w:tcPr>
            <w:tcW w:w="8778" w:type="dxa"/>
          </w:tcPr>
          <w:p w:rsidR="002634C9" w:rsidRPr="008D4DEA" w:rsidRDefault="002634C9" w:rsidP="00FA0C14">
            <w:pPr>
              <w:pStyle w:val="af1"/>
              <w:spacing w:before="0" w:beforeAutospacing="0" w:after="0" w:afterAutospacing="0"/>
              <w:ind w:firstLine="448"/>
              <w:jc w:val="both"/>
              <w:rPr>
                <w:sz w:val="28"/>
                <w:szCs w:val="28"/>
                <w:lang w:eastAsia="en-US"/>
              </w:rPr>
            </w:pPr>
            <w:r w:rsidRPr="008D4DEA">
              <w:rPr>
                <w:sz w:val="28"/>
                <w:szCs w:val="28"/>
              </w:rPr>
              <w:t>Актуализация сведений о количественном составе участковых избирательных комиссий, резерва составов участковых комиссий в разрезе представительства в них граждан с ограниченными возможностями здоровья</w:t>
            </w:r>
            <w:r w:rsidR="005C789D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vAlign w:val="center"/>
          </w:tcPr>
          <w:p w:rsidR="002634C9" w:rsidRPr="008D4DEA" w:rsidRDefault="00CA535F" w:rsidP="00FA0C14">
            <w:pPr>
              <w:ind w:left="-108" w:right="-108"/>
              <w:jc w:val="center"/>
              <w:rPr>
                <w:szCs w:val="28"/>
              </w:rPr>
            </w:pPr>
            <w:r>
              <w:rPr>
                <w:szCs w:val="28"/>
              </w:rPr>
              <w:t>февраль</w:t>
            </w:r>
          </w:p>
        </w:tc>
        <w:tc>
          <w:tcPr>
            <w:tcW w:w="3119" w:type="dxa"/>
            <w:vAlign w:val="center"/>
          </w:tcPr>
          <w:p w:rsidR="002634C9" w:rsidRPr="008D4DEA" w:rsidRDefault="002634C9" w:rsidP="00FA0C14">
            <w:pPr>
              <w:jc w:val="center"/>
              <w:rPr>
                <w:szCs w:val="28"/>
              </w:rPr>
            </w:pPr>
            <w:r w:rsidRPr="008D4DEA">
              <w:rPr>
                <w:szCs w:val="28"/>
              </w:rPr>
              <w:t>ТИК</w:t>
            </w:r>
          </w:p>
        </w:tc>
      </w:tr>
      <w:tr w:rsidR="00175302" w:rsidRPr="008D4DEA" w:rsidTr="00FA0C14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14885" w:type="dxa"/>
            <w:gridSpan w:val="4"/>
            <w:vAlign w:val="center"/>
          </w:tcPr>
          <w:p w:rsidR="00175302" w:rsidRPr="008D4DEA" w:rsidRDefault="00175302" w:rsidP="00A57145">
            <w:pPr>
              <w:numPr>
                <w:ilvl w:val="0"/>
                <w:numId w:val="12"/>
              </w:numPr>
              <w:ind w:left="34" w:hanging="34"/>
              <w:jc w:val="center"/>
              <w:rPr>
                <w:szCs w:val="28"/>
              </w:rPr>
            </w:pPr>
            <w:r w:rsidRPr="008D4DEA">
              <w:rPr>
                <w:b/>
                <w:szCs w:val="28"/>
              </w:rPr>
              <w:t>Организация работы по получению (уточнению) сведений об избирателях,</w:t>
            </w:r>
            <w:r w:rsidR="00A57145">
              <w:rPr>
                <w:b/>
                <w:szCs w:val="28"/>
              </w:rPr>
              <w:t xml:space="preserve"> </w:t>
            </w:r>
            <w:r w:rsidRPr="008D4DEA">
              <w:rPr>
                <w:b/>
                <w:szCs w:val="28"/>
              </w:rPr>
              <w:t>являющихся инвалидами, включенных в списки избирателей</w:t>
            </w:r>
            <w:r>
              <w:rPr>
                <w:b/>
                <w:szCs w:val="28"/>
              </w:rPr>
              <w:t xml:space="preserve"> на территории </w:t>
            </w:r>
            <w:r w:rsidR="00A57145">
              <w:rPr>
                <w:b/>
                <w:szCs w:val="28"/>
              </w:rPr>
              <w:t>Кимрского</w:t>
            </w:r>
            <w:r>
              <w:rPr>
                <w:b/>
                <w:szCs w:val="28"/>
              </w:rPr>
              <w:t xml:space="preserve"> муниципального округа</w:t>
            </w:r>
          </w:p>
        </w:tc>
      </w:tr>
      <w:tr w:rsidR="00175302" w:rsidRPr="001958B6" w:rsidTr="00A14059">
        <w:trPr>
          <w:trHeight w:val="516"/>
        </w:trPr>
        <w:tc>
          <w:tcPr>
            <w:tcW w:w="720" w:type="dxa"/>
          </w:tcPr>
          <w:p w:rsidR="00175302" w:rsidRPr="001958B6" w:rsidRDefault="00175302" w:rsidP="00C941D0">
            <w:pPr>
              <w:spacing w:line="280" w:lineRule="exact"/>
              <w:jc w:val="center"/>
              <w:rPr>
                <w:bCs/>
                <w:szCs w:val="28"/>
              </w:rPr>
            </w:pPr>
            <w:r w:rsidRPr="001958B6">
              <w:rPr>
                <w:bCs/>
                <w:szCs w:val="28"/>
              </w:rPr>
              <w:t>2.1.</w:t>
            </w:r>
          </w:p>
        </w:tc>
        <w:tc>
          <w:tcPr>
            <w:tcW w:w="8778" w:type="dxa"/>
            <w:vAlign w:val="center"/>
          </w:tcPr>
          <w:p w:rsidR="00175302" w:rsidRPr="00277A54" w:rsidRDefault="00175302" w:rsidP="00A57145">
            <w:pPr>
              <w:ind w:firstLine="306"/>
              <w:rPr>
                <w:szCs w:val="26"/>
              </w:rPr>
            </w:pPr>
            <w:r w:rsidRPr="00277A54">
              <w:rPr>
                <w:rFonts w:cs="Arial"/>
                <w:szCs w:val="26"/>
              </w:rPr>
              <w:t>Актуализация базы сведений об избирателях, являющихся инвалидами.</w:t>
            </w:r>
          </w:p>
          <w:p w:rsidR="00175302" w:rsidRPr="00277A54" w:rsidRDefault="00175302" w:rsidP="00A57145">
            <w:pPr>
              <w:ind w:firstLine="306"/>
              <w:rPr>
                <w:szCs w:val="26"/>
              </w:rPr>
            </w:pPr>
            <w:r w:rsidRPr="00277A54">
              <w:rPr>
                <w:szCs w:val="26"/>
              </w:rPr>
              <w:t>- уточнение и актуализация информации и сведений Паспорта УИК об избирателях по категориям инвалидности: инвалиды по зрению, инвалиды по слуху, инвалиды с нарушением функций опорно-двигательного аппарата (в том числе колясочники и лежачие);</w:t>
            </w:r>
          </w:p>
          <w:p w:rsidR="00175302" w:rsidRPr="00277A54" w:rsidRDefault="00175302" w:rsidP="00A57145">
            <w:pPr>
              <w:ind w:firstLine="306"/>
              <w:rPr>
                <w:szCs w:val="26"/>
              </w:rPr>
            </w:pPr>
            <w:r w:rsidRPr="00277A54">
              <w:rPr>
                <w:szCs w:val="26"/>
              </w:rPr>
              <w:t>- о потребности в технологическом оборудовании (дополнительное освещение в кабинках для голосования, лупы</w:t>
            </w:r>
            <w:r w:rsidR="00FA0C14">
              <w:rPr>
                <w:szCs w:val="26"/>
              </w:rPr>
              <w:t>, трафареты,</w:t>
            </w:r>
            <w:r w:rsidRPr="00277A54">
              <w:rPr>
                <w:szCs w:val="26"/>
              </w:rPr>
              <w:t xml:space="preserve"> ширмы для голосования) избирательных участков для голосования избирателей, являющихся инвалидами;</w:t>
            </w:r>
          </w:p>
          <w:p w:rsidR="00175302" w:rsidRPr="00277A54" w:rsidRDefault="00175302" w:rsidP="00A57145">
            <w:pPr>
              <w:ind w:firstLine="306"/>
              <w:rPr>
                <w:szCs w:val="26"/>
              </w:rPr>
            </w:pPr>
            <w:r w:rsidRPr="00277A54">
              <w:rPr>
                <w:szCs w:val="26"/>
              </w:rPr>
              <w:t>- о количестве избирателей - инвалидов по зрению для подготовки информационных материалов о выборах;</w:t>
            </w:r>
          </w:p>
          <w:p w:rsidR="00175302" w:rsidRPr="00277A54" w:rsidRDefault="00175302" w:rsidP="00A57145">
            <w:pPr>
              <w:ind w:right="72" w:firstLine="306"/>
              <w:rPr>
                <w:rFonts w:cs="Arial"/>
                <w:szCs w:val="28"/>
              </w:rPr>
            </w:pPr>
            <w:r w:rsidRPr="00277A54">
              <w:rPr>
                <w:szCs w:val="26"/>
              </w:rPr>
              <w:lastRenderedPageBreak/>
              <w:t>- о необходимом количестве добровольцев и волонтеров для оказания помощи избирателям, являющихся инвалидами и пожилым избирателям в день голосования на избирательных участках, в рамках реализации волонтерского проекта «Выборы доступны всем».</w:t>
            </w:r>
          </w:p>
        </w:tc>
        <w:tc>
          <w:tcPr>
            <w:tcW w:w="2268" w:type="dxa"/>
            <w:vAlign w:val="center"/>
          </w:tcPr>
          <w:p w:rsidR="00175302" w:rsidRPr="00891AE8" w:rsidRDefault="00175302" w:rsidP="00A14059">
            <w:pPr>
              <w:ind w:left="-108" w:right="-108"/>
              <w:jc w:val="center"/>
              <w:rPr>
                <w:szCs w:val="28"/>
              </w:rPr>
            </w:pPr>
            <w:r>
              <w:rPr>
                <w:spacing w:val="2"/>
                <w:szCs w:val="28"/>
                <w:shd w:val="clear" w:color="auto" w:fill="FFFFFF"/>
              </w:rPr>
              <w:lastRenderedPageBreak/>
              <w:t>январь-февраль</w:t>
            </w:r>
          </w:p>
        </w:tc>
        <w:tc>
          <w:tcPr>
            <w:tcW w:w="3119" w:type="dxa"/>
            <w:vAlign w:val="center"/>
          </w:tcPr>
          <w:p w:rsidR="00175302" w:rsidRPr="00891AE8" w:rsidRDefault="00175302" w:rsidP="00A14059">
            <w:pPr>
              <w:jc w:val="center"/>
              <w:rPr>
                <w:szCs w:val="28"/>
              </w:rPr>
            </w:pPr>
            <w:r w:rsidRPr="00891AE8">
              <w:rPr>
                <w:szCs w:val="28"/>
              </w:rPr>
              <w:t>ТИК, члены Рабочей группы</w:t>
            </w:r>
          </w:p>
        </w:tc>
      </w:tr>
      <w:tr w:rsidR="00175302" w:rsidRPr="008D4DEA" w:rsidTr="004D7854">
        <w:trPr>
          <w:trHeight w:val="299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5302" w:rsidRPr="008D4DEA" w:rsidRDefault="00175302" w:rsidP="008D160D">
            <w:pPr>
              <w:jc w:val="center"/>
              <w:rPr>
                <w:bCs/>
                <w:szCs w:val="28"/>
              </w:rPr>
            </w:pPr>
            <w:r w:rsidRPr="008D4DEA">
              <w:rPr>
                <w:bCs/>
                <w:szCs w:val="28"/>
              </w:rPr>
              <w:lastRenderedPageBreak/>
              <w:t>2.</w:t>
            </w:r>
            <w:r>
              <w:rPr>
                <w:bCs/>
                <w:szCs w:val="28"/>
              </w:rPr>
              <w:t>2</w:t>
            </w:r>
            <w:r w:rsidRPr="008D4DEA">
              <w:rPr>
                <w:bCs/>
                <w:szCs w:val="28"/>
              </w:rPr>
              <w:t>.</w:t>
            </w:r>
          </w:p>
        </w:tc>
        <w:tc>
          <w:tcPr>
            <w:tcW w:w="877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5302" w:rsidRDefault="00175302" w:rsidP="00FA0C14">
            <w:pPr>
              <w:ind w:firstLine="306"/>
              <w:jc w:val="both"/>
              <w:rPr>
                <w:szCs w:val="26"/>
              </w:rPr>
            </w:pPr>
            <w:r w:rsidRPr="00277A54">
              <w:rPr>
                <w:szCs w:val="26"/>
              </w:rPr>
              <w:t>Принятие решения о потребности в технологическом оборудовании избирательных участков для голосования избирателей, являющихся инвалидами, на основе сведений в Паспорте УИК:</w:t>
            </w:r>
          </w:p>
          <w:p w:rsidR="00175302" w:rsidRPr="00277A54" w:rsidRDefault="00175302" w:rsidP="00FA0C14">
            <w:pPr>
              <w:ind w:firstLine="306"/>
              <w:jc w:val="both"/>
              <w:rPr>
                <w:szCs w:val="26"/>
              </w:rPr>
            </w:pPr>
            <w:r w:rsidRPr="00277A54">
              <w:rPr>
                <w:szCs w:val="26"/>
              </w:rPr>
              <w:t xml:space="preserve">- специальные кабины для голосования избирателей с нарушением функций опорно-двигательного аппарата, </w:t>
            </w:r>
          </w:p>
          <w:p w:rsidR="00175302" w:rsidRPr="00277A54" w:rsidRDefault="00175302" w:rsidP="00FA0C14">
            <w:pPr>
              <w:ind w:firstLine="306"/>
              <w:jc w:val="both"/>
              <w:rPr>
                <w:szCs w:val="26"/>
              </w:rPr>
            </w:pPr>
            <w:r w:rsidRPr="00277A54">
              <w:rPr>
                <w:szCs w:val="26"/>
              </w:rPr>
              <w:t xml:space="preserve">- ширмы для голосования, </w:t>
            </w:r>
          </w:p>
          <w:p w:rsidR="00175302" w:rsidRPr="00277A54" w:rsidRDefault="00175302" w:rsidP="00FA0C14">
            <w:pPr>
              <w:ind w:firstLine="306"/>
              <w:jc w:val="both"/>
              <w:rPr>
                <w:szCs w:val="26"/>
              </w:rPr>
            </w:pPr>
            <w:r w:rsidRPr="00277A54">
              <w:rPr>
                <w:szCs w:val="26"/>
              </w:rPr>
              <w:t>- дополнительное освещение в кабинках для голосования,</w:t>
            </w:r>
          </w:p>
          <w:p w:rsidR="00175302" w:rsidRPr="00277A54" w:rsidRDefault="00175302" w:rsidP="00FA0C14">
            <w:pPr>
              <w:ind w:firstLine="306"/>
              <w:jc w:val="both"/>
              <w:rPr>
                <w:szCs w:val="26"/>
              </w:rPr>
            </w:pPr>
            <w:r w:rsidRPr="00277A54">
              <w:rPr>
                <w:szCs w:val="26"/>
              </w:rPr>
              <w:t>- лупы, трафареты и т.д.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5302" w:rsidRPr="008D4DEA" w:rsidRDefault="00175302" w:rsidP="00FA0C14">
            <w:pPr>
              <w:ind w:left="-108" w:right="-108"/>
              <w:jc w:val="center"/>
              <w:rPr>
                <w:szCs w:val="28"/>
              </w:rPr>
            </w:pPr>
            <w:r>
              <w:rPr>
                <w:szCs w:val="28"/>
              </w:rPr>
              <w:t>январь-март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vAlign w:val="center"/>
          </w:tcPr>
          <w:p w:rsidR="00175302" w:rsidRPr="008D4DEA" w:rsidRDefault="00175302" w:rsidP="00FA0C14">
            <w:pPr>
              <w:jc w:val="center"/>
              <w:rPr>
                <w:szCs w:val="28"/>
              </w:rPr>
            </w:pPr>
            <w:r w:rsidRPr="00DE0FA3">
              <w:rPr>
                <w:szCs w:val="28"/>
              </w:rPr>
              <w:t xml:space="preserve">ТИК, </w:t>
            </w:r>
            <w:r>
              <w:rPr>
                <w:szCs w:val="28"/>
              </w:rPr>
              <w:t>УИК</w:t>
            </w:r>
          </w:p>
        </w:tc>
      </w:tr>
      <w:tr w:rsidR="00B8096B" w:rsidRPr="008D4DEA" w:rsidTr="004D7854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4885" w:type="dxa"/>
            <w:gridSpan w:val="4"/>
            <w:tcBorders>
              <w:top w:val="single" w:sz="4" w:space="0" w:color="auto"/>
            </w:tcBorders>
            <w:vAlign w:val="center"/>
          </w:tcPr>
          <w:p w:rsidR="00B8096B" w:rsidRPr="008D4DEA" w:rsidRDefault="00B8096B" w:rsidP="00277A54">
            <w:pPr>
              <w:numPr>
                <w:ilvl w:val="0"/>
                <w:numId w:val="12"/>
              </w:numPr>
              <w:ind w:left="0" w:firstLine="0"/>
              <w:jc w:val="center"/>
              <w:rPr>
                <w:b/>
                <w:szCs w:val="28"/>
              </w:rPr>
            </w:pPr>
            <w:r w:rsidRPr="008D4DEA">
              <w:rPr>
                <w:b/>
                <w:szCs w:val="28"/>
              </w:rPr>
              <w:t>Оборудование и подготовка избирательных участков и помещений для голосования</w:t>
            </w:r>
          </w:p>
        </w:tc>
      </w:tr>
      <w:tr w:rsidR="00B8096B" w:rsidRPr="0034122B" w:rsidTr="0034122B">
        <w:trPr>
          <w:trHeight w:val="2672"/>
        </w:trPr>
        <w:tc>
          <w:tcPr>
            <w:tcW w:w="720" w:type="dxa"/>
          </w:tcPr>
          <w:p w:rsidR="00B8096B" w:rsidRPr="0034122B" w:rsidRDefault="00B8096B" w:rsidP="00C941D0">
            <w:pPr>
              <w:jc w:val="center"/>
              <w:rPr>
                <w:bCs/>
                <w:szCs w:val="28"/>
              </w:rPr>
            </w:pPr>
            <w:r w:rsidRPr="0034122B">
              <w:rPr>
                <w:bCs/>
                <w:szCs w:val="28"/>
              </w:rPr>
              <w:t>3.1.</w:t>
            </w:r>
          </w:p>
        </w:tc>
        <w:tc>
          <w:tcPr>
            <w:tcW w:w="8778" w:type="dxa"/>
            <w:vAlign w:val="center"/>
          </w:tcPr>
          <w:p w:rsidR="00B8096B" w:rsidRPr="00891AE8" w:rsidRDefault="00B8096B" w:rsidP="00FA0C14">
            <w:pPr>
              <w:ind w:firstLine="448"/>
              <w:jc w:val="both"/>
              <w:rPr>
                <w:sz w:val="26"/>
                <w:szCs w:val="26"/>
              </w:rPr>
            </w:pPr>
            <w:r w:rsidRPr="00277A54">
              <w:rPr>
                <w:szCs w:val="26"/>
              </w:rPr>
              <w:t xml:space="preserve">Взаимодействие с Администрацией </w:t>
            </w:r>
            <w:r w:rsidR="00A57145">
              <w:rPr>
                <w:szCs w:val="26"/>
              </w:rPr>
              <w:t xml:space="preserve">Кимрского муниципального округа </w:t>
            </w:r>
            <w:r w:rsidRPr="00277A54">
              <w:rPr>
                <w:szCs w:val="26"/>
              </w:rPr>
              <w:t>по вопросам обеспечения беспрепятственного доступа избирателей с инвалидностью к избирательным участкам, в которых располагаются помещения для голосования, в том числе в рамках федеральной программы «Доступная среда» (подъездные пути, безбарьерный доступ в здание с учетом потребностей избирателей с нарушением функций опорно-двигательного аппарата), проверки помещений для голосования на наличие оборудования (распашные двери, перила, пандусы, специальная разметка, достаточное освещение, тактильные указатели и пр.) и возможного размещения (переноса) помещений для голосования на 1 этажах.</w:t>
            </w:r>
          </w:p>
        </w:tc>
        <w:tc>
          <w:tcPr>
            <w:tcW w:w="2268" w:type="dxa"/>
            <w:vAlign w:val="center"/>
          </w:tcPr>
          <w:p w:rsidR="00B8096B" w:rsidRPr="0034122B" w:rsidRDefault="00B229FF" w:rsidP="00FA0C14">
            <w:pPr>
              <w:ind w:left="-108" w:right="-108"/>
              <w:jc w:val="center"/>
              <w:rPr>
                <w:szCs w:val="28"/>
              </w:rPr>
            </w:pPr>
            <w:r>
              <w:rPr>
                <w:szCs w:val="28"/>
              </w:rPr>
              <w:t>февраль-апрель</w:t>
            </w:r>
          </w:p>
        </w:tc>
        <w:tc>
          <w:tcPr>
            <w:tcW w:w="3119" w:type="dxa"/>
            <w:vAlign w:val="center"/>
          </w:tcPr>
          <w:p w:rsidR="00B8096B" w:rsidRPr="0034122B" w:rsidRDefault="00B8096B" w:rsidP="00B229FF">
            <w:pPr>
              <w:jc w:val="center"/>
              <w:rPr>
                <w:szCs w:val="28"/>
              </w:rPr>
            </w:pPr>
            <w:r w:rsidRPr="0034122B">
              <w:rPr>
                <w:szCs w:val="28"/>
              </w:rPr>
              <w:t xml:space="preserve">ТИК, Администрация </w:t>
            </w:r>
            <w:r w:rsidR="00A57145">
              <w:rPr>
                <w:szCs w:val="28"/>
              </w:rPr>
              <w:t>Кимрского муниципального округа</w:t>
            </w:r>
          </w:p>
        </w:tc>
      </w:tr>
      <w:tr w:rsidR="00B229FF" w:rsidRPr="008D4DEA" w:rsidTr="004D7854">
        <w:tblPrEx>
          <w:tblLook w:val="04A0" w:firstRow="1" w:lastRow="0" w:firstColumn="1" w:lastColumn="0" w:noHBand="0" w:noVBand="1"/>
        </w:tblPrEx>
        <w:tc>
          <w:tcPr>
            <w:tcW w:w="14885" w:type="dxa"/>
            <w:gridSpan w:val="4"/>
            <w:vAlign w:val="center"/>
          </w:tcPr>
          <w:p w:rsidR="00B229FF" w:rsidRPr="008D4DEA" w:rsidRDefault="00B229FF" w:rsidP="006828E6">
            <w:pPr>
              <w:numPr>
                <w:ilvl w:val="0"/>
                <w:numId w:val="12"/>
              </w:numPr>
              <w:ind w:left="2302" w:right="2019" w:firstLine="142"/>
              <w:jc w:val="center"/>
              <w:rPr>
                <w:b/>
                <w:szCs w:val="28"/>
              </w:rPr>
            </w:pPr>
            <w:r w:rsidRPr="008D4DEA">
              <w:rPr>
                <w:b/>
                <w:szCs w:val="28"/>
              </w:rPr>
              <w:t>Организация информационно-разъяснительной деятельности, информирование избирателей, являющихся инвалидами</w:t>
            </w:r>
          </w:p>
        </w:tc>
      </w:tr>
      <w:tr w:rsidR="00A14059" w:rsidRPr="008D4DEA" w:rsidTr="00A14059">
        <w:trPr>
          <w:trHeight w:val="888"/>
        </w:trPr>
        <w:tc>
          <w:tcPr>
            <w:tcW w:w="720" w:type="dxa"/>
            <w:shd w:val="clear" w:color="auto" w:fill="auto"/>
          </w:tcPr>
          <w:p w:rsidR="00A14059" w:rsidRPr="008D4DEA" w:rsidRDefault="00A14059" w:rsidP="00FA0C14">
            <w:pPr>
              <w:pStyle w:val="ae"/>
              <w:ind w:left="-132" w:right="-239" w:firstLine="0"/>
              <w:jc w:val="center"/>
              <w:rPr>
                <w:szCs w:val="28"/>
              </w:rPr>
            </w:pPr>
            <w:r w:rsidRPr="008D4DEA">
              <w:rPr>
                <w:szCs w:val="28"/>
              </w:rPr>
              <w:lastRenderedPageBreak/>
              <w:t>4.1.</w:t>
            </w:r>
          </w:p>
        </w:tc>
        <w:tc>
          <w:tcPr>
            <w:tcW w:w="8778" w:type="dxa"/>
            <w:shd w:val="clear" w:color="auto" w:fill="auto"/>
            <w:vAlign w:val="center"/>
          </w:tcPr>
          <w:p w:rsidR="00A14059" w:rsidRPr="008D4DEA" w:rsidRDefault="00A14059" w:rsidP="00A14059">
            <w:pPr>
              <w:ind w:firstLine="448"/>
              <w:jc w:val="center"/>
              <w:rPr>
                <w:szCs w:val="28"/>
              </w:rPr>
            </w:pPr>
            <w:r w:rsidRPr="00352936">
              <w:rPr>
                <w:szCs w:val="28"/>
              </w:rPr>
              <w:t>Организация и проведение</w:t>
            </w:r>
            <w:r w:rsidR="0076619E">
              <w:rPr>
                <w:szCs w:val="28"/>
              </w:rPr>
              <w:t xml:space="preserve"> </w:t>
            </w:r>
            <w:r w:rsidRPr="00352936">
              <w:rPr>
                <w:szCs w:val="28"/>
              </w:rPr>
              <w:t>круглых столов, выступлений в СМИ по вопросам обеспечения избирательных прав избирателей, являющихся инвалидами.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4059" w:rsidRPr="008D4DEA" w:rsidRDefault="00A14059" w:rsidP="00A14059">
            <w:pPr>
              <w:ind w:left="-108" w:right="-108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352936">
              <w:rPr>
                <w:szCs w:val="28"/>
              </w:rPr>
              <w:t>есь период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14059" w:rsidRPr="008D4DEA" w:rsidRDefault="00A14059" w:rsidP="00A1405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ТИК</w:t>
            </w:r>
          </w:p>
        </w:tc>
      </w:tr>
      <w:tr w:rsidR="00A14059" w:rsidRPr="008D4DEA" w:rsidTr="00A14059">
        <w:trPr>
          <w:trHeight w:val="888"/>
        </w:trPr>
        <w:tc>
          <w:tcPr>
            <w:tcW w:w="720" w:type="dxa"/>
            <w:shd w:val="clear" w:color="auto" w:fill="auto"/>
          </w:tcPr>
          <w:p w:rsidR="00A14059" w:rsidRPr="008D4DEA" w:rsidRDefault="00A14059" w:rsidP="00FA0C14">
            <w:pPr>
              <w:ind w:left="-108" w:right="-239"/>
              <w:jc w:val="center"/>
              <w:rPr>
                <w:bCs/>
                <w:szCs w:val="28"/>
              </w:rPr>
            </w:pPr>
            <w:r w:rsidRPr="008D4DEA">
              <w:rPr>
                <w:bCs/>
                <w:szCs w:val="28"/>
              </w:rPr>
              <w:t>4.2.</w:t>
            </w:r>
          </w:p>
        </w:tc>
        <w:tc>
          <w:tcPr>
            <w:tcW w:w="8778" w:type="dxa"/>
            <w:shd w:val="clear" w:color="auto" w:fill="auto"/>
            <w:vAlign w:val="center"/>
          </w:tcPr>
          <w:p w:rsidR="00A14059" w:rsidRPr="008D4DEA" w:rsidRDefault="00A14059" w:rsidP="00A14059">
            <w:pPr>
              <w:ind w:firstLine="448"/>
              <w:jc w:val="center"/>
              <w:rPr>
                <w:szCs w:val="28"/>
              </w:rPr>
            </w:pPr>
            <w:r w:rsidRPr="008D4DEA">
              <w:rPr>
                <w:szCs w:val="28"/>
              </w:rPr>
              <w:t>Организация и проведение тематических бесед, выступлений, встреч по разъяснению избирательного з</w:t>
            </w:r>
            <w:r>
              <w:rPr>
                <w:szCs w:val="28"/>
              </w:rPr>
              <w:t>аконодательства среди инвалидов.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4059" w:rsidRPr="008D4DEA" w:rsidRDefault="00A14059" w:rsidP="00A14059">
            <w:pPr>
              <w:ind w:left="-108" w:right="-108"/>
              <w:jc w:val="center"/>
              <w:rPr>
                <w:szCs w:val="28"/>
              </w:rPr>
            </w:pPr>
            <w:r w:rsidRPr="008D4DEA">
              <w:rPr>
                <w:szCs w:val="28"/>
              </w:rPr>
              <w:t>по мере необходимости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14059" w:rsidRPr="008D4DEA" w:rsidRDefault="00A14059" w:rsidP="00A14059">
            <w:pPr>
              <w:jc w:val="center"/>
              <w:rPr>
                <w:szCs w:val="28"/>
              </w:rPr>
            </w:pPr>
            <w:r w:rsidRPr="008D4DEA">
              <w:rPr>
                <w:szCs w:val="28"/>
              </w:rPr>
              <w:t>члены Рабочей группы,</w:t>
            </w:r>
            <w:r w:rsidRPr="008D4DEA">
              <w:rPr>
                <w:szCs w:val="28"/>
              </w:rPr>
              <w:br/>
              <w:t>ТИК, ЦСПН, КЦСОН</w:t>
            </w:r>
          </w:p>
        </w:tc>
      </w:tr>
      <w:tr w:rsidR="00A14059" w:rsidRPr="008D4DEA" w:rsidTr="00A14059">
        <w:trPr>
          <w:trHeight w:val="888"/>
        </w:trPr>
        <w:tc>
          <w:tcPr>
            <w:tcW w:w="720" w:type="dxa"/>
            <w:shd w:val="clear" w:color="auto" w:fill="auto"/>
          </w:tcPr>
          <w:p w:rsidR="00A14059" w:rsidRPr="008D4DEA" w:rsidRDefault="00A14059" w:rsidP="00FA0C14">
            <w:pPr>
              <w:pStyle w:val="ae"/>
              <w:ind w:left="-132" w:right="-239" w:firstLine="0"/>
              <w:jc w:val="center"/>
              <w:rPr>
                <w:szCs w:val="28"/>
              </w:rPr>
            </w:pPr>
            <w:r w:rsidRPr="008D4DEA">
              <w:rPr>
                <w:szCs w:val="28"/>
              </w:rPr>
              <w:t>4.3.</w:t>
            </w:r>
          </w:p>
        </w:tc>
        <w:tc>
          <w:tcPr>
            <w:tcW w:w="8778" w:type="dxa"/>
            <w:shd w:val="clear" w:color="auto" w:fill="auto"/>
            <w:vAlign w:val="center"/>
          </w:tcPr>
          <w:p w:rsidR="00A14059" w:rsidRPr="00A30389" w:rsidRDefault="00A14059" w:rsidP="00A14059">
            <w:pPr>
              <w:ind w:firstLine="448"/>
              <w:jc w:val="center"/>
              <w:rPr>
                <w:szCs w:val="28"/>
              </w:rPr>
            </w:pPr>
            <w:r w:rsidRPr="00A30389">
              <w:rPr>
                <w:szCs w:val="28"/>
              </w:rPr>
              <w:t>Информирование избирателей с инвалидностью о деятельности ТИК по обеспечению максимальной открытости и гласности избирательного процесса, о новациях избирательного законодательства Российской Федерации.</w:t>
            </w:r>
          </w:p>
          <w:p w:rsidR="00A14059" w:rsidRPr="00A30389" w:rsidRDefault="00A14059" w:rsidP="00A14059">
            <w:pPr>
              <w:ind w:left="23" w:firstLine="425"/>
              <w:jc w:val="center"/>
              <w:rPr>
                <w:szCs w:val="28"/>
              </w:rPr>
            </w:pPr>
            <w:r w:rsidRPr="00A30389">
              <w:rPr>
                <w:szCs w:val="28"/>
              </w:rPr>
              <w:t xml:space="preserve">Размещение информации в печатных и электронных средствах массовой информации (далее – СМИ), на сайте ТИК в </w:t>
            </w:r>
            <w:r w:rsidRPr="00A30389">
              <w:rPr>
                <w:bCs/>
                <w:szCs w:val="28"/>
              </w:rPr>
              <w:t>информационно-телекоммуникационной сети «Интернет»</w:t>
            </w:r>
            <w:r w:rsidRPr="00A30389">
              <w:rPr>
                <w:szCs w:val="28"/>
              </w:rPr>
              <w:t>, публикации в печатных изданиях о взаимодействии ТИК с МО ОООИ и об особенностях голосования различных категорий избирателей, являющихся инвалидами.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4059" w:rsidRPr="00A30389" w:rsidRDefault="00A14059" w:rsidP="00A14059">
            <w:pPr>
              <w:ind w:left="-108" w:right="-108"/>
              <w:jc w:val="center"/>
              <w:rPr>
                <w:szCs w:val="28"/>
              </w:rPr>
            </w:pPr>
            <w:r w:rsidRPr="00A30389">
              <w:rPr>
                <w:szCs w:val="28"/>
              </w:rPr>
              <w:t>весь период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14059" w:rsidRPr="00A30389" w:rsidRDefault="00A14059" w:rsidP="00A14059">
            <w:pPr>
              <w:jc w:val="center"/>
              <w:rPr>
                <w:szCs w:val="28"/>
              </w:rPr>
            </w:pPr>
            <w:r w:rsidRPr="00A30389">
              <w:rPr>
                <w:szCs w:val="28"/>
              </w:rPr>
              <w:t>члены Рабочей группы,</w:t>
            </w:r>
            <w:r w:rsidRPr="00A30389">
              <w:rPr>
                <w:szCs w:val="28"/>
              </w:rPr>
              <w:br/>
              <w:t>ТИК</w:t>
            </w:r>
          </w:p>
        </w:tc>
      </w:tr>
      <w:tr w:rsidR="00A14059" w:rsidRPr="008D4DEA" w:rsidTr="00A14059">
        <w:trPr>
          <w:trHeight w:val="58"/>
        </w:trPr>
        <w:tc>
          <w:tcPr>
            <w:tcW w:w="720" w:type="dxa"/>
            <w:tcBorders>
              <w:bottom w:val="single" w:sz="4" w:space="0" w:color="auto"/>
            </w:tcBorders>
          </w:tcPr>
          <w:p w:rsidR="00A14059" w:rsidRPr="008D4DEA" w:rsidRDefault="00A14059" w:rsidP="00FA0C14">
            <w:pPr>
              <w:pStyle w:val="ae"/>
              <w:ind w:left="-132" w:right="-239" w:firstLine="0"/>
              <w:jc w:val="center"/>
              <w:rPr>
                <w:szCs w:val="28"/>
              </w:rPr>
            </w:pPr>
            <w:r w:rsidRPr="008D4DEA">
              <w:rPr>
                <w:szCs w:val="28"/>
              </w:rPr>
              <w:t>4.4.</w:t>
            </w:r>
          </w:p>
        </w:tc>
        <w:tc>
          <w:tcPr>
            <w:tcW w:w="8778" w:type="dxa"/>
            <w:tcBorders>
              <w:bottom w:val="single" w:sz="4" w:space="0" w:color="auto"/>
            </w:tcBorders>
            <w:vAlign w:val="center"/>
          </w:tcPr>
          <w:p w:rsidR="00A14059" w:rsidRPr="00B41484" w:rsidRDefault="00A14059" w:rsidP="00A14059">
            <w:pPr>
              <w:ind w:firstLine="448"/>
              <w:jc w:val="center"/>
              <w:rPr>
                <w:sz w:val="26"/>
                <w:szCs w:val="26"/>
              </w:rPr>
            </w:pPr>
            <w:r w:rsidRPr="00277A54">
              <w:rPr>
                <w:szCs w:val="26"/>
              </w:rPr>
              <w:t xml:space="preserve">Размещение информационных материалов, подготовленных ИКТО и ЦИК России на </w:t>
            </w:r>
            <w:r>
              <w:rPr>
                <w:szCs w:val="26"/>
              </w:rPr>
              <w:t xml:space="preserve">информационном стенде, </w:t>
            </w:r>
            <w:r w:rsidRPr="00277A54">
              <w:rPr>
                <w:szCs w:val="26"/>
              </w:rPr>
              <w:t xml:space="preserve">сайте ТИК </w:t>
            </w:r>
            <w:r w:rsidR="0076619E">
              <w:rPr>
                <w:szCs w:val="26"/>
              </w:rPr>
              <w:t xml:space="preserve">города Кимры </w:t>
            </w:r>
            <w:r w:rsidRPr="00277A54">
              <w:rPr>
                <w:szCs w:val="26"/>
              </w:rPr>
              <w:t xml:space="preserve">в </w:t>
            </w:r>
            <w:r w:rsidRPr="00277A54">
              <w:rPr>
                <w:bCs/>
                <w:szCs w:val="26"/>
              </w:rPr>
              <w:t>информационно-телекоммуникационной сети «Интернет».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A14059" w:rsidRPr="00A30389" w:rsidRDefault="00A14059" w:rsidP="00A14059">
            <w:pPr>
              <w:ind w:left="-108" w:right="-108"/>
              <w:jc w:val="center"/>
              <w:rPr>
                <w:szCs w:val="28"/>
              </w:rPr>
            </w:pPr>
            <w:r w:rsidRPr="00A30389">
              <w:rPr>
                <w:szCs w:val="28"/>
              </w:rPr>
              <w:t>весь период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A14059" w:rsidRPr="00A30389" w:rsidRDefault="00A14059" w:rsidP="00A14059">
            <w:pPr>
              <w:jc w:val="center"/>
              <w:rPr>
                <w:szCs w:val="28"/>
              </w:rPr>
            </w:pPr>
            <w:r w:rsidRPr="00A30389">
              <w:rPr>
                <w:szCs w:val="28"/>
              </w:rPr>
              <w:t>ТИК</w:t>
            </w:r>
          </w:p>
        </w:tc>
      </w:tr>
    </w:tbl>
    <w:p w:rsidR="000735CE" w:rsidRPr="00442EAF" w:rsidRDefault="000735CE" w:rsidP="00FA0C14">
      <w:pPr>
        <w:pStyle w:val="af2"/>
        <w:rPr>
          <w:sz w:val="2"/>
          <w:szCs w:val="2"/>
        </w:rPr>
      </w:pPr>
    </w:p>
    <w:sectPr w:rsidR="000735CE" w:rsidRPr="00442EAF" w:rsidSect="00FA0C14">
      <w:pgSz w:w="16838" w:h="11906" w:orient="landscape"/>
      <w:pgMar w:top="1135" w:right="1134" w:bottom="1135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9E0" w:rsidRDefault="009E39E0" w:rsidP="00D75083">
      <w:r>
        <w:separator/>
      </w:r>
    </w:p>
  </w:endnote>
  <w:endnote w:type="continuationSeparator" w:id="0">
    <w:p w:rsidR="009E39E0" w:rsidRDefault="009E39E0" w:rsidP="00D75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9E0" w:rsidRDefault="009E39E0" w:rsidP="00D75083">
      <w:r>
        <w:separator/>
      </w:r>
    </w:p>
  </w:footnote>
  <w:footnote w:type="continuationSeparator" w:id="0">
    <w:p w:rsidR="009E39E0" w:rsidRDefault="009E39E0" w:rsidP="00D750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D257F"/>
    <w:multiLevelType w:val="hybridMultilevel"/>
    <w:tmpl w:val="49F826D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3264FA2"/>
    <w:multiLevelType w:val="multilevel"/>
    <w:tmpl w:val="043CEAF2"/>
    <w:lvl w:ilvl="0">
      <w:start w:val="1"/>
      <w:numFmt w:val="decimal"/>
      <w:lvlText w:val="%1."/>
      <w:lvlJc w:val="left"/>
      <w:pPr>
        <w:ind w:left="752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6A02249"/>
    <w:multiLevelType w:val="hybridMultilevel"/>
    <w:tmpl w:val="05B8A5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104496"/>
    <w:multiLevelType w:val="hybridMultilevel"/>
    <w:tmpl w:val="01161C5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D3128B"/>
    <w:multiLevelType w:val="hybridMultilevel"/>
    <w:tmpl w:val="D8665F64"/>
    <w:lvl w:ilvl="0" w:tplc="FECEC3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62016B3"/>
    <w:multiLevelType w:val="hybridMultilevel"/>
    <w:tmpl w:val="30BC1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7812D4"/>
    <w:multiLevelType w:val="hybridMultilevel"/>
    <w:tmpl w:val="05B8A5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8851B9"/>
    <w:multiLevelType w:val="multilevel"/>
    <w:tmpl w:val="F676B1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E6B604F"/>
    <w:multiLevelType w:val="hybridMultilevel"/>
    <w:tmpl w:val="6B24CC5C"/>
    <w:lvl w:ilvl="0" w:tplc="A0740F62">
      <w:start w:val="1"/>
      <w:numFmt w:val="decimal"/>
      <w:lvlText w:val="%1."/>
      <w:lvlJc w:val="left"/>
      <w:pPr>
        <w:ind w:left="1349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9" w:hanging="360"/>
      </w:pPr>
    </w:lvl>
    <w:lvl w:ilvl="2" w:tplc="0419001B" w:tentative="1">
      <w:start w:val="1"/>
      <w:numFmt w:val="lowerRoman"/>
      <w:lvlText w:val="%3."/>
      <w:lvlJc w:val="right"/>
      <w:pPr>
        <w:ind w:left="2459" w:hanging="180"/>
      </w:pPr>
    </w:lvl>
    <w:lvl w:ilvl="3" w:tplc="0419000F" w:tentative="1">
      <w:start w:val="1"/>
      <w:numFmt w:val="decimal"/>
      <w:lvlText w:val="%4."/>
      <w:lvlJc w:val="left"/>
      <w:pPr>
        <w:ind w:left="3179" w:hanging="360"/>
      </w:pPr>
    </w:lvl>
    <w:lvl w:ilvl="4" w:tplc="04190019" w:tentative="1">
      <w:start w:val="1"/>
      <w:numFmt w:val="lowerLetter"/>
      <w:lvlText w:val="%5."/>
      <w:lvlJc w:val="left"/>
      <w:pPr>
        <w:ind w:left="3899" w:hanging="360"/>
      </w:pPr>
    </w:lvl>
    <w:lvl w:ilvl="5" w:tplc="0419001B" w:tentative="1">
      <w:start w:val="1"/>
      <w:numFmt w:val="lowerRoman"/>
      <w:lvlText w:val="%6."/>
      <w:lvlJc w:val="right"/>
      <w:pPr>
        <w:ind w:left="4619" w:hanging="180"/>
      </w:pPr>
    </w:lvl>
    <w:lvl w:ilvl="6" w:tplc="0419000F" w:tentative="1">
      <w:start w:val="1"/>
      <w:numFmt w:val="decimal"/>
      <w:lvlText w:val="%7."/>
      <w:lvlJc w:val="left"/>
      <w:pPr>
        <w:ind w:left="5339" w:hanging="360"/>
      </w:pPr>
    </w:lvl>
    <w:lvl w:ilvl="7" w:tplc="04190019" w:tentative="1">
      <w:start w:val="1"/>
      <w:numFmt w:val="lowerLetter"/>
      <w:lvlText w:val="%8."/>
      <w:lvlJc w:val="left"/>
      <w:pPr>
        <w:ind w:left="6059" w:hanging="360"/>
      </w:pPr>
    </w:lvl>
    <w:lvl w:ilvl="8" w:tplc="0419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9" w15:restartNumberingAfterBreak="0">
    <w:nsid w:val="75534EA0"/>
    <w:multiLevelType w:val="hybridMultilevel"/>
    <w:tmpl w:val="E370BFEC"/>
    <w:lvl w:ilvl="0" w:tplc="CE08C77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6237B07"/>
    <w:multiLevelType w:val="hybridMultilevel"/>
    <w:tmpl w:val="A3EE6412"/>
    <w:lvl w:ilvl="0" w:tplc="89503130">
      <w:start w:val="1"/>
      <w:numFmt w:val="decimal"/>
      <w:lvlText w:val="%1."/>
      <w:lvlJc w:val="left"/>
      <w:pPr>
        <w:tabs>
          <w:tab w:val="num" w:pos="1676"/>
        </w:tabs>
        <w:ind w:left="1676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7A9A392E"/>
    <w:multiLevelType w:val="hybridMultilevel"/>
    <w:tmpl w:val="711C9A70"/>
    <w:lvl w:ilvl="0" w:tplc="E31678A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C245351"/>
    <w:multiLevelType w:val="hybridMultilevel"/>
    <w:tmpl w:val="DD90655A"/>
    <w:lvl w:ilvl="0" w:tplc="B6D4755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1"/>
  </w:num>
  <w:num w:numId="3">
    <w:abstractNumId w:val="11"/>
  </w:num>
  <w:num w:numId="4">
    <w:abstractNumId w:val="10"/>
  </w:num>
  <w:num w:numId="5">
    <w:abstractNumId w:val="5"/>
  </w:num>
  <w:num w:numId="6">
    <w:abstractNumId w:val="2"/>
  </w:num>
  <w:num w:numId="7">
    <w:abstractNumId w:val="1"/>
  </w:num>
  <w:num w:numId="8">
    <w:abstractNumId w:val="7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9"/>
  </w:num>
  <w:num w:numId="12">
    <w:abstractNumId w:val="4"/>
  </w:num>
  <w:num w:numId="13">
    <w:abstractNumId w:val="12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14A"/>
    <w:rsid w:val="000028E8"/>
    <w:rsid w:val="00021534"/>
    <w:rsid w:val="00060DE3"/>
    <w:rsid w:val="000735CE"/>
    <w:rsid w:val="00081EEC"/>
    <w:rsid w:val="00094120"/>
    <w:rsid w:val="000B5371"/>
    <w:rsid w:val="000D114A"/>
    <w:rsid w:val="000D2E7E"/>
    <w:rsid w:val="000D3C53"/>
    <w:rsid w:val="000E0626"/>
    <w:rsid w:val="000E2126"/>
    <w:rsid w:val="0012125D"/>
    <w:rsid w:val="00146614"/>
    <w:rsid w:val="00151854"/>
    <w:rsid w:val="001749C1"/>
    <w:rsid w:val="00175302"/>
    <w:rsid w:val="001958B6"/>
    <w:rsid w:val="001A43BF"/>
    <w:rsid w:val="001C0CA3"/>
    <w:rsid w:val="001E37D2"/>
    <w:rsid w:val="00205671"/>
    <w:rsid w:val="00217C95"/>
    <w:rsid w:val="002222AD"/>
    <w:rsid w:val="002253D9"/>
    <w:rsid w:val="00233F90"/>
    <w:rsid w:val="00245C61"/>
    <w:rsid w:val="00256C84"/>
    <w:rsid w:val="002634C9"/>
    <w:rsid w:val="00277A54"/>
    <w:rsid w:val="002A6C7A"/>
    <w:rsid w:val="002B254D"/>
    <w:rsid w:val="002B78CF"/>
    <w:rsid w:val="002C6AC5"/>
    <w:rsid w:val="002D4145"/>
    <w:rsid w:val="002D61D7"/>
    <w:rsid w:val="00305833"/>
    <w:rsid w:val="0034122B"/>
    <w:rsid w:val="0034680F"/>
    <w:rsid w:val="00350045"/>
    <w:rsid w:val="00352936"/>
    <w:rsid w:val="00354D87"/>
    <w:rsid w:val="00367B58"/>
    <w:rsid w:val="00374906"/>
    <w:rsid w:val="00374A75"/>
    <w:rsid w:val="0038482A"/>
    <w:rsid w:val="00387C66"/>
    <w:rsid w:val="003A1B28"/>
    <w:rsid w:val="003A57DA"/>
    <w:rsid w:val="003A7AD7"/>
    <w:rsid w:val="003C5409"/>
    <w:rsid w:val="003D6E7C"/>
    <w:rsid w:val="003F18DD"/>
    <w:rsid w:val="004062C6"/>
    <w:rsid w:val="00424DFD"/>
    <w:rsid w:val="00442A53"/>
    <w:rsid w:val="00442EAF"/>
    <w:rsid w:val="004458B6"/>
    <w:rsid w:val="00445E7B"/>
    <w:rsid w:val="00451C9E"/>
    <w:rsid w:val="00455C66"/>
    <w:rsid w:val="00462595"/>
    <w:rsid w:val="00492CC0"/>
    <w:rsid w:val="0049388B"/>
    <w:rsid w:val="004A46F6"/>
    <w:rsid w:val="004B1F44"/>
    <w:rsid w:val="004B74AE"/>
    <w:rsid w:val="004C4CE8"/>
    <w:rsid w:val="004D7854"/>
    <w:rsid w:val="004E0A6D"/>
    <w:rsid w:val="004E287D"/>
    <w:rsid w:val="004E612D"/>
    <w:rsid w:val="004F1613"/>
    <w:rsid w:val="00500559"/>
    <w:rsid w:val="00500FB7"/>
    <w:rsid w:val="005219C8"/>
    <w:rsid w:val="005233D8"/>
    <w:rsid w:val="00523DEB"/>
    <w:rsid w:val="0054346D"/>
    <w:rsid w:val="005526B9"/>
    <w:rsid w:val="0056771F"/>
    <w:rsid w:val="00575CEE"/>
    <w:rsid w:val="005A731A"/>
    <w:rsid w:val="005B5659"/>
    <w:rsid w:val="005C789D"/>
    <w:rsid w:val="00605B3F"/>
    <w:rsid w:val="006114B0"/>
    <w:rsid w:val="006252B9"/>
    <w:rsid w:val="00631BC5"/>
    <w:rsid w:val="00656DB0"/>
    <w:rsid w:val="006828E6"/>
    <w:rsid w:val="006833EC"/>
    <w:rsid w:val="006861A5"/>
    <w:rsid w:val="006A4C6A"/>
    <w:rsid w:val="006A6409"/>
    <w:rsid w:val="006A69F9"/>
    <w:rsid w:val="006A6BEB"/>
    <w:rsid w:val="006B4D6E"/>
    <w:rsid w:val="006C003B"/>
    <w:rsid w:val="006E0B01"/>
    <w:rsid w:val="00730773"/>
    <w:rsid w:val="00741BF8"/>
    <w:rsid w:val="0074532A"/>
    <w:rsid w:val="00756132"/>
    <w:rsid w:val="0076619E"/>
    <w:rsid w:val="00790EA5"/>
    <w:rsid w:val="007A0B04"/>
    <w:rsid w:val="007C04CE"/>
    <w:rsid w:val="007C49F0"/>
    <w:rsid w:val="007C68FF"/>
    <w:rsid w:val="007C7214"/>
    <w:rsid w:val="007D6282"/>
    <w:rsid w:val="0081294F"/>
    <w:rsid w:val="00817EE1"/>
    <w:rsid w:val="00852798"/>
    <w:rsid w:val="00866702"/>
    <w:rsid w:val="00876D36"/>
    <w:rsid w:val="008838AE"/>
    <w:rsid w:val="00891AE8"/>
    <w:rsid w:val="00893AFB"/>
    <w:rsid w:val="008B59D2"/>
    <w:rsid w:val="008D160D"/>
    <w:rsid w:val="008D4DEA"/>
    <w:rsid w:val="00913F72"/>
    <w:rsid w:val="00915CE7"/>
    <w:rsid w:val="00931E5F"/>
    <w:rsid w:val="0095038F"/>
    <w:rsid w:val="00954F6E"/>
    <w:rsid w:val="0095528A"/>
    <w:rsid w:val="00961DE8"/>
    <w:rsid w:val="009663C0"/>
    <w:rsid w:val="00983F7A"/>
    <w:rsid w:val="009919CB"/>
    <w:rsid w:val="00992A58"/>
    <w:rsid w:val="009B43EB"/>
    <w:rsid w:val="009B75E3"/>
    <w:rsid w:val="009C6E8E"/>
    <w:rsid w:val="009D38A5"/>
    <w:rsid w:val="009E1839"/>
    <w:rsid w:val="009E2582"/>
    <w:rsid w:val="009E39E0"/>
    <w:rsid w:val="009E7A68"/>
    <w:rsid w:val="00A00364"/>
    <w:rsid w:val="00A14059"/>
    <w:rsid w:val="00A268D9"/>
    <w:rsid w:val="00A30389"/>
    <w:rsid w:val="00A303D4"/>
    <w:rsid w:val="00A45D28"/>
    <w:rsid w:val="00A56854"/>
    <w:rsid w:val="00A57145"/>
    <w:rsid w:val="00A663E1"/>
    <w:rsid w:val="00A701ED"/>
    <w:rsid w:val="00A86796"/>
    <w:rsid w:val="00AA7F54"/>
    <w:rsid w:val="00AB60A8"/>
    <w:rsid w:val="00AD7576"/>
    <w:rsid w:val="00AE4858"/>
    <w:rsid w:val="00B01A0A"/>
    <w:rsid w:val="00B20B8F"/>
    <w:rsid w:val="00B229FF"/>
    <w:rsid w:val="00B36149"/>
    <w:rsid w:val="00B41484"/>
    <w:rsid w:val="00B8096B"/>
    <w:rsid w:val="00B91CBD"/>
    <w:rsid w:val="00B960EE"/>
    <w:rsid w:val="00BA5EA3"/>
    <w:rsid w:val="00BB14F6"/>
    <w:rsid w:val="00BB1BB6"/>
    <w:rsid w:val="00BC65B8"/>
    <w:rsid w:val="00BC77A3"/>
    <w:rsid w:val="00C314CC"/>
    <w:rsid w:val="00C3448A"/>
    <w:rsid w:val="00C3694A"/>
    <w:rsid w:val="00C42585"/>
    <w:rsid w:val="00C56753"/>
    <w:rsid w:val="00C632F7"/>
    <w:rsid w:val="00C64D0F"/>
    <w:rsid w:val="00C70D91"/>
    <w:rsid w:val="00C91420"/>
    <w:rsid w:val="00C962A3"/>
    <w:rsid w:val="00CA3C36"/>
    <w:rsid w:val="00CA3F22"/>
    <w:rsid w:val="00CA535F"/>
    <w:rsid w:val="00CA7B48"/>
    <w:rsid w:val="00CB7732"/>
    <w:rsid w:val="00CC00BA"/>
    <w:rsid w:val="00CE43E5"/>
    <w:rsid w:val="00CF4AA7"/>
    <w:rsid w:val="00D1280F"/>
    <w:rsid w:val="00D26DF1"/>
    <w:rsid w:val="00D34C13"/>
    <w:rsid w:val="00D60E32"/>
    <w:rsid w:val="00D75083"/>
    <w:rsid w:val="00D7749D"/>
    <w:rsid w:val="00DC59FE"/>
    <w:rsid w:val="00DD4D16"/>
    <w:rsid w:val="00DE0FA3"/>
    <w:rsid w:val="00DF08E6"/>
    <w:rsid w:val="00E01C0E"/>
    <w:rsid w:val="00E02EB1"/>
    <w:rsid w:val="00E04644"/>
    <w:rsid w:val="00E2527E"/>
    <w:rsid w:val="00E264D6"/>
    <w:rsid w:val="00E41F0C"/>
    <w:rsid w:val="00E43165"/>
    <w:rsid w:val="00E440FF"/>
    <w:rsid w:val="00E5222B"/>
    <w:rsid w:val="00E56F2E"/>
    <w:rsid w:val="00E63D3E"/>
    <w:rsid w:val="00EC7EC6"/>
    <w:rsid w:val="00ED3E82"/>
    <w:rsid w:val="00EE0266"/>
    <w:rsid w:val="00EE0738"/>
    <w:rsid w:val="00EE3373"/>
    <w:rsid w:val="00EF2FB8"/>
    <w:rsid w:val="00F018A4"/>
    <w:rsid w:val="00F064CF"/>
    <w:rsid w:val="00F14911"/>
    <w:rsid w:val="00F27C15"/>
    <w:rsid w:val="00F432F2"/>
    <w:rsid w:val="00F433F8"/>
    <w:rsid w:val="00F50415"/>
    <w:rsid w:val="00F73AC5"/>
    <w:rsid w:val="00F83E1A"/>
    <w:rsid w:val="00F85D5E"/>
    <w:rsid w:val="00F8714E"/>
    <w:rsid w:val="00FA0C14"/>
    <w:rsid w:val="00FB54B7"/>
    <w:rsid w:val="00FC2384"/>
    <w:rsid w:val="00FD6DED"/>
    <w:rsid w:val="00FF4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1BD2C0-BD32-4C82-9106-6A1D52B77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083"/>
  </w:style>
  <w:style w:type="paragraph" w:styleId="1">
    <w:name w:val="heading 1"/>
    <w:basedOn w:val="a"/>
    <w:next w:val="a"/>
    <w:link w:val="10"/>
    <w:qFormat/>
    <w:rsid w:val="00151854"/>
    <w:pPr>
      <w:keepNext/>
      <w:jc w:val="center"/>
      <w:outlineLvl w:val="0"/>
    </w:pPr>
    <w:rPr>
      <w:rFonts w:eastAsia="Times New Roman" w:cs="Times New Roman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51854"/>
    <w:pPr>
      <w:keepNext/>
      <w:ind w:left="-108"/>
      <w:jc w:val="center"/>
      <w:outlineLvl w:val="1"/>
    </w:pPr>
    <w:rPr>
      <w:rFonts w:eastAsia="Times New Roman" w:cs="Times New Roman"/>
      <w:szCs w:val="24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6828E6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0D114A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0D1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D7508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D75083"/>
  </w:style>
  <w:style w:type="paragraph" w:styleId="a6">
    <w:name w:val="footer"/>
    <w:basedOn w:val="a"/>
    <w:link w:val="a7"/>
    <w:uiPriority w:val="99"/>
    <w:unhideWhenUsed/>
    <w:rsid w:val="00D7508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75083"/>
  </w:style>
  <w:style w:type="paragraph" w:styleId="a8">
    <w:name w:val="Balloon Text"/>
    <w:basedOn w:val="a"/>
    <w:link w:val="a9"/>
    <w:uiPriority w:val="99"/>
    <w:semiHidden/>
    <w:unhideWhenUsed/>
    <w:rsid w:val="006833E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33E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45E7B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F83E1A"/>
    <w:rPr>
      <w:color w:val="0000FF" w:themeColor="hyperlink"/>
      <w:u w:val="single"/>
    </w:rPr>
  </w:style>
  <w:style w:type="paragraph" w:styleId="ac">
    <w:name w:val="Title"/>
    <w:basedOn w:val="a"/>
    <w:link w:val="ad"/>
    <w:qFormat/>
    <w:rsid w:val="005219C8"/>
    <w:pPr>
      <w:jc w:val="center"/>
    </w:pPr>
    <w:rPr>
      <w:rFonts w:eastAsia="Times New Roman" w:cs="Times New Roman"/>
      <w:b/>
      <w:bCs/>
      <w:szCs w:val="24"/>
      <w:lang w:eastAsia="ru-RU"/>
    </w:rPr>
  </w:style>
  <w:style w:type="character" w:customStyle="1" w:styleId="ad">
    <w:name w:val="Заголовок Знак"/>
    <w:basedOn w:val="a0"/>
    <w:link w:val="ac"/>
    <w:rsid w:val="005219C8"/>
    <w:rPr>
      <w:rFonts w:eastAsia="Times New Roman" w:cs="Times New Roman"/>
      <w:b/>
      <w:bCs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51854"/>
    <w:rPr>
      <w:rFonts w:eastAsia="Times New Roman" w:cs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51854"/>
    <w:rPr>
      <w:rFonts w:eastAsia="Times New Roman" w:cs="Times New Roman"/>
      <w:szCs w:val="24"/>
      <w:lang w:eastAsia="ru-RU"/>
    </w:rPr>
  </w:style>
  <w:style w:type="paragraph" w:styleId="ae">
    <w:name w:val="Body Text Indent"/>
    <w:basedOn w:val="a"/>
    <w:link w:val="af"/>
    <w:uiPriority w:val="99"/>
    <w:rsid w:val="00151854"/>
    <w:pPr>
      <w:ind w:firstLine="113"/>
      <w:jc w:val="both"/>
    </w:pPr>
    <w:rPr>
      <w:rFonts w:eastAsia="Times New Roman" w:cs="Times New Roman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151854"/>
    <w:rPr>
      <w:rFonts w:eastAsia="Times New Roman" w:cs="Times New Roman"/>
      <w:szCs w:val="24"/>
      <w:lang w:eastAsia="ru-RU"/>
    </w:rPr>
  </w:style>
  <w:style w:type="character" w:styleId="af0">
    <w:name w:val="Strong"/>
    <w:uiPriority w:val="22"/>
    <w:qFormat/>
    <w:rsid w:val="00151854"/>
    <w:rPr>
      <w:b/>
      <w:bCs/>
    </w:rPr>
  </w:style>
  <w:style w:type="paragraph" w:customStyle="1" w:styleId="14-15">
    <w:name w:val="текст14-15"/>
    <w:basedOn w:val="a"/>
    <w:rsid w:val="006A6BEB"/>
    <w:pPr>
      <w:spacing w:line="360" w:lineRule="auto"/>
      <w:ind w:firstLine="709"/>
      <w:jc w:val="both"/>
    </w:pPr>
    <w:rPr>
      <w:rFonts w:eastAsia="Times New Roman" w:cs="Times New Roman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6828E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f1">
    <w:name w:val="Normal (Web)"/>
    <w:basedOn w:val="a"/>
    <w:uiPriority w:val="99"/>
    <w:unhideWhenUsed/>
    <w:rsid w:val="006828E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730773"/>
  </w:style>
  <w:style w:type="character" w:customStyle="1" w:styleId="apple-converted-space">
    <w:name w:val="apple-converted-space"/>
    <w:rsid w:val="00BB1B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D3B83-2CB2-4C59-A150-C7A7A1615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Калязинского района</Company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User</cp:lastModifiedBy>
  <cp:revision>2</cp:revision>
  <cp:lastPrinted>2025-01-13T09:10:00Z</cp:lastPrinted>
  <dcterms:created xsi:type="dcterms:W3CDTF">2026-01-23T05:57:00Z</dcterms:created>
  <dcterms:modified xsi:type="dcterms:W3CDTF">2026-01-23T05:57:00Z</dcterms:modified>
</cp:coreProperties>
</file>