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2" w:type="dxa"/>
        <w:tblInd w:w="10881" w:type="dxa"/>
        <w:tblLook w:val="01E0" w:firstRow="1" w:lastRow="1" w:firstColumn="1" w:lastColumn="1" w:noHBand="0" w:noVBand="0"/>
      </w:tblPr>
      <w:tblGrid>
        <w:gridCol w:w="4252"/>
      </w:tblGrid>
      <w:tr w:rsidR="004956B7" w:rsidRPr="00792C0A" w:rsidTr="008C607F">
        <w:tc>
          <w:tcPr>
            <w:tcW w:w="4252" w:type="dxa"/>
            <w:shd w:val="clear" w:color="auto" w:fill="auto"/>
            <w:hideMark/>
          </w:tcPr>
          <w:p w:rsidR="004956B7" w:rsidRPr="00792C0A" w:rsidRDefault="004956B7" w:rsidP="008C607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92C0A">
              <w:rPr>
                <w:sz w:val="28"/>
                <w:szCs w:val="28"/>
              </w:rPr>
              <w:t>Приложение</w:t>
            </w:r>
          </w:p>
        </w:tc>
      </w:tr>
      <w:tr w:rsidR="004956B7" w:rsidRPr="00792C0A" w:rsidTr="008C607F">
        <w:tc>
          <w:tcPr>
            <w:tcW w:w="4252" w:type="dxa"/>
            <w:shd w:val="clear" w:color="auto" w:fill="auto"/>
            <w:hideMark/>
          </w:tcPr>
          <w:p w:rsidR="004956B7" w:rsidRPr="00792C0A" w:rsidRDefault="004956B7" w:rsidP="009D20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792C0A">
              <w:rPr>
                <w:sz w:val="28"/>
                <w:szCs w:val="28"/>
              </w:rPr>
              <w:t xml:space="preserve">к постановлению территориальной избирательной комиссии города </w:t>
            </w:r>
            <w:r w:rsidR="009D20D1">
              <w:rPr>
                <w:sz w:val="28"/>
                <w:szCs w:val="28"/>
              </w:rPr>
              <w:t>Кимры</w:t>
            </w:r>
          </w:p>
        </w:tc>
      </w:tr>
      <w:tr w:rsidR="004956B7" w:rsidRPr="00792C0A" w:rsidTr="008C607F">
        <w:tc>
          <w:tcPr>
            <w:tcW w:w="4252" w:type="dxa"/>
            <w:shd w:val="clear" w:color="auto" w:fill="auto"/>
            <w:hideMark/>
          </w:tcPr>
          <w:p w:rsidR="004956B7" w:rsidRPr="00F27062" w:rsidRDefault="004956B7" w:rsidP="00F2706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27062">
              <w:rPr>
                <w:sz w:val="28"/>
                <w:szCs w:val="28"/>
              </w:rPr>
              <w:t xml:space="preserve">от </w:t>
            </w:r>
            <w:r w:rsidR="00F27062" w:rsidRPr="00F27062">
              <w:rPr>
                <w:sz w:val="28"/>
                <w:szCs w:val="28"/>
              </w:rPr>
              <w:t>17</w:t>
            </w:r>
            <w:r w:rsidRPr="00F27062">
              <w:rPr>
                <w:sz w:val="28"/>
                <w:szCs w:val="28"/>
              </w:rPr>
              <w:t xml:space="preserve"> января 2018 г. № </w:t>
            </w:r>
            <w:r w:rsidR="00F27062" w:rsidRPr="00F27062">
              <w:rPr>
                <w:sz w:val="28"/>
                <w:szCs w:val="28"/>
              </w:rPr>
              <w:t>57</w:t>
            </w:r>
            <w:r w:rsidRPr="00F27062">
              <w:rPr>
                <w:sz w:val="28"/>
                <w:szCs w:val="28"/>
              </w:rPr>
              <w:t>/</w:t>
            </w:r>
            <w:r w:rsidR="00F27062" w:rsidRPr="00F27062">
              <w:rPr>
                <w:sz w:val="28"/>
                <w:szCs w:val="28"/>
              </w:rPr>
              <w:t>402</w:t>
            </w:r>
            <w:r w:rsidRPr="00F27062">
              <w:rPr>
                <w:sz w:val="28"/>
                <w:szCs w:val="28"/>
              </w:rPr>
              <w:t>-4</w:t>
            </w:r>
          </w:p>
        </w:tc>
      </w:tr>
    </w:tbl>
    <w:p w:rsidR="004956B7" w:rsidRPr="006E1B94" w:rsidRDefault="004956B7" w:rsidP="004956B7">
      <w:pPr>
        <w:jc w:val="right"/>
        <w:rPr>
          <w:sz w:val="28"/>
        </w:rPr>
      </w:pPr>
    </w:p>
    <w:p w:rsidR="004956B7" w:rsidRPr="006E1B94" w:rsidRDefault="004956B7" w:rsidP="004956B7">
      <w:pPr>
        <w:jc w:val="right"/>
        <w:rPr>
          <w:sz w:val="28"/>
        </w:rPr>
      </w:pPr>
      <w:r w:rsidRPr="006E1B94">
        <w:rPr>
          <w:sz w:val="28"/>
        </w:rPr>
        <w:t xml:space="preserve">  </w:t>
      </w:r>
    </w:p>
    <w:p w:rsidR="004956B7" w:rsidRPr="006E1B94" w:rsidRDefault="004956B7" w:rsidP="009D20D1">
      <w:pPr>
        <w:jc w:val="center"/>
        <w:rPr>
          <w:sz w:val="20"/>
          <w:szCs w:val="20"/>
        </w:rPr>
      </w:pPr>
      <w:r w:rsidRPr="006E1B94">
        <w:rPr>
          <w:sz w:val="28"/>
        </w:rPr>
        <w:t xml:space="preserve"> </w:t>
      </w:r>
      <w:r w:rsidRPr="006E1B94">
        <w:rPr>
          <w:b/>
          <w:sz w:val="28"/>
          <w:szCs w:val="28"/>
        </w:rPr>
        <w:t>ПЛАН</w:t>
      </w:r>
    </w:p>
    <w:p w:rsidR="009D20D1" w:rsidRDefault="004956B7" w:rsidP="009D20D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left="360"/>
        <w:jc w:val="center"/>
        <w:rPr>
          <w:b/>
          <w:sz w:val="28"/>
          <w:szCs w:val="26"/>
        </w:rPr>
      </w:pPr>
      <w:r w:rsidRPr="006E1B94">
        <w:rPr>
          <w:b/>
          <w:sz w:val="28"/>
          <w:szCs w:val="26"/>
        </w:rPr>
        <w:t xml:space="preserve"> взаимодействия территориальной избирательной комиссии города </w:t>
      </w:r>
      <w:r w:rsidR="009D20D1">
        <w:rPr>
          <w:b/>
          <w:sz w:val="28"/>
          <w:szCs w:val="26"/>
        </w:rPr>
        <w:t>Кимры</w:t>
      </w:r>
      <w:r w:rsidRPr="006E1B94">
        <w:rPr>
          <w:b/>
          <w:sz w:val="28"/>
          <w:szCs w:val="26"/>
        </w:rPr>
        <w:t xml:space="preserve"> с местными организациями общероссийских общественных </w:t>
      </w:r>
      <w:r>
        <w:rPr>
          <w:b/>
          <w:sz w:val="28"/>
          <w:szCs w:val="26"/>
        </w:rPr>
        <w:t>организаций инвалидов по</w:t>
      </w:r>
      <w:r w:rsidRPr="006E1B94">
        <w:rPr>
          <w:b/>
          <w:sz w:val="28"/>
          <w:szCs w:val="26"/>
        </w:rPr>
        <w:t xml:space="preserve"> обеспечению избирательных прав граждан </w:t>
      </w:r>
      <w:r>
        <w:rPr>
          <w:b/>
          <w:sz w:val="28"/>
          <w:szCs w:val="26"/>
        </w:rPr>
        <w:t xml:space="preserve">с ограниченными </w:t>
      </w:r>
      <w:r w:rsidRPr="006E1B94">
        <w:rPr>
          <w:b/>
          <w:sz w:val="28"/>
          <w:szCs w:val="26"/>
        </w:rPr>
        <w:t xml:space="preserve"> возможностями здоровья </w:t>
      </w:r>
      <w:r>
        <w:rPr>
          <w:b/>
          <w:sz w:val="28"/>
          <w:szCs w:val="26"/>
        </w:rPr>
        <w:t>при подготовке и проведении</w:t>
      </w:r>
      <w:r w:rsidRPr="006E1B94">
        <w:rPr>
          <w:b/>
          <w:sz w:val="28"/>
          <w:szCs w:val="26"/>
        </w:rPr>
        <w:t xml:space="preserve"> выборов</w:t>
      </w:r>
    </w:p>
    <w:p w:rsidR="004956B7" w:rsidRPr="006E1B94" w:rsidRDefault="004956B7" w:rsidP="009D20D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left="360"/>
        <w:jc w:val="center"/>
        <w:rPr>
          <w:b/>
          <w:sz w:val="28"/>
          <w:szCs w:val="26"/>
        </w:rPr>
      </w:pPr>
      <w:r w:rsidRPr="006E1B94">
        <w:rPr>
          <w:b/>
          <w:sz w:val="28"/>
          <w:szCs w:val="26"/>
        </w:rPr>
        <w:t xml:space="preserve"> Президента Российской Федерации</w:t>
      </w:r>
    </w:p>
    <w:p w:rsidR="004956B7" w:rsidRPr="006E1B94" w:rsidRDefault="004956B7" w:rsidP="004956B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117"/>
        <w:gridCol w:w="2552"/>
        <w:gridCol w:w="3260"/>
      </w:tblGrid>
      <w:tr w:rsidR="004956B7" w:rsidRPr="006E1B94" w:rsidTr="004956B7">
        <w:trPr>
          <w:cantSplit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4956B7" w:rsidRDefault="004956B7" w:rsidP="008C607F">
            <w:pPr>
              <w:jc w:val="center"/>
              <w:rPr>
                <w:b/>
                <w:sz w:val="28"/>
                <w:szCs w:val="28"/>
              </w:rPr>
            </w:pPr>
            <w:r w:rsidRPr="004956B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956B7">
              <w:rPr>
                <w:b/>
                <w:sz w:val="28"/>
                <w:szCs w:val="28"/>
              </w:rPr>
              <w:t>п</w:t>
            </w:r>
            <w:proofErr w:type="gramEnd"/>
            <w:r w:rsidRPr="004956B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4956B7" w:rsidRDefault="004956B7" w:rsidP="008C607F">
            <w:pPr>
              <w:jc w:val="center"/>
              <w:rPr>
                <w:b/>
                <w:sz w:val="28"/>
                <w:szCs w:val="28"/>
              </w:rPr>
            </w:pPr>
            <w:r w:rsidRPr="004956B7">
              <w:rPr>
                <w:b/>
                <w:sz w:val="28"/>
                <w:szCs w:val="28"/>
              </w:rPr>
              <w:t>Наименование  мероприятия</w:t>
            </w:r>
          </w:p>
          <w:p w:rsidR="004956B7" w:rsidRPr="004956B7" w:rsidRDefault="004956B7" w:rsidP="008C607F">
            <w:pPr>
              <w:jc w:val="center"/>
              <w:rPr>
                <w:b/>
                <w:sz w:val="28"/>
                <w:szCs w:val="28"/>
              </w:rPr>
            </w:pPr>
          </w:p>
          <w:p w:rsidR="004956B7" w:rsidRPr="004956B7" w:rsidRDefault="004956B7" w:rsidP="008C607F">
            <w:pPr>
              <w:jc w:val="center"/>
              <w:rPr>
                <w:b/>
                <w:sz w:val="28"/>
                <w:szCs w:val="28"/>
              </w:rPr>
            </w:pPr>
          </w:p>
          <w:p w:rsidR="004956B7" w:rsidRPr="004956B7" w:rsidRDefault="004956B7" w:rsidP="008C6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4956B7" w:rsidRDefault="004956B7" w:rsidP="008C607F">
            <w:pPr>
              <w:jc w:val="center"/>
              <w:rPr>
                <w:b/>
                <w:sz w:val="28"/>
                <w:szCs w:val="28"/>
              </w:rPr>
            </w:pPr>
            <w:r w:rsidRPr="004956B7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4956B7" w:rsidRDefault="004956B7" w:rsidP="008C607F">
            <w:pPr>
              <w:jc w:val="center"/>
              <w:rPr>
                <w:b/>
                <w:sz w:val="28"/>
                <w:szCs w:val="28"/>
              </w:rPr>
            </w:pPr>
            <w:r w:rsidRPr="004956B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9D20D1">
            <w:pPr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Уточнение и составление списков инвалидов (инвалиды - колясочники, инвалиды - слабовидящие, инвалиды – глухие, слабослышащие) для изготовления соответствующих материалов для инвалидов для доступности участия в выборах </w:t>
            </w:r>
          </w:p>
          <w:p w:rsidR="004956B7" w:rsidRPr="006E1B94" w:rsidRDefault="004956B7" w:rsidP="009D20D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до 1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F27062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председатель ТИК,</w:t>
            </w:r>
          </w:p>
          <w:p w:rsidR="00F27062" w:rsidRPr="00F27062" w:rsidRDefault="00F27062" w:rsidP="00F2706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</w:rPr>
            </w:pPr>
            <w:r w:rsidRPr="00F27062">
              <w:rPr>
                <w:b w:val="0"/>
                <w:bCs w:val="0"/>
                <w:kern w:val="0"/>
                <w:sz w:val="28"/>
                <w:szCs w:val="28"/>
              </w:rPr>
              <w:t>ГКУ ТО "ЦСПН" города Кимры и Кимрского района</w:t>
            </w:r>
          </w:p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9D20D1">
            <w:pPr>
              <w:rPr>
                <w:sz w:val="28"/>
                <w:szCs w:val="28"/>
              </w:rPr>
            </w:pPr>
            <w:proofErr w:type="gramStart"/>
            <w:r w:rsidRPr="006E1B94">
              <w:rPr>
                <w:sz w:val="28"/>
                <w:szCs w:val="28"/>
              </w:rPr>
              <w:t>Внесение изменений (при необходимости) в паспорта маршрутов движения избирателей - инвалидов (инвалиды - слабовидящие, инвалиды - колясочники) на соответствующие избирательные участки</w:t>
            </w:r>
            <w:proofErr w:type="gramEnd"/>
          </w:p>
          <w:p w:rsidR="004956B7" w:rsidRPr="006E1B94" w:rsidRDefault="004956B7" w:rsidP="009D20D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до 5 февраля </w:t>
            </w:r>
          </w:p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62" w:rsidRPr="006E1B94" w:rsidRDefault="00F27062" w:rsidP="00F27062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председатель ТИК,</w:t>
            </w:r>
          </w:p>
          <w:p w:rsidR="00F27062" w:rsidRPr="00F27062" w:rsidRDefault="00F27062" w:rsidP="00F2706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</w:rPr>
            </w:pPr>
            <w:r w:rsidRPr="00F27062">
              <w:rPr>
                <w:b w:val="0"/>
                <w:bCs w:val="0"/>
                <w:kern w:val="0"/>
                <w:sz w:val="28"/>
                <w:szCs w:val="28"/>
              </w:rPr>
              <w:t>ГКУ ТО "ЦСПН" города Кимры и Кимрского района</w:t>
            </w:r>
          </w:p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Взаимодействие с органами местного самоуправления 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голосования: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-оборудование входов в здание с учетом потребностей избирателей с  нарушением функций опорно-двигательного аппарата, в том числе, пользующихся креслами-колясками и инвалидов по зрению;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1B94">
              <w:rPr>
                <w:sz w:val="28"/>
                <w:szCs w:val="28"/>
              </w:rPr>
              <w:t>оборудование помещений для голосования (распашные двери, перила, пандусы, специальная разметка, достаточное  освещение, тактильные указатели и пр.)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Организация и проведение выступлений, встреч по разъяснению избирательного законодательства среди инвалидов.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Информирование представителей районной общественной организации инвалидов о новациях избирательного законодательства Российской Федерации, в том числе по вопросам  включения в список избирателей, участия в избирательном процессе граждан Российской Федерации, являющихся инвалидами, а также о сроках и порядке предоставления документов для включения в  резерв составов участковых избирательных комиссий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в период подготовки и проведения выборов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6E1B94">
              <w:rPr>
                <w:sz w:val="28"/>
                <w:szCs w:val="28"/>
              </w:rPr>
              <w:t xml:space="preserve"> 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Уточнение информации об избирателях – инвалидах, зарегистрированных на территории района, с управлением пенсионного фонда, органами социальной защиты населения, общественными организациями инвалидов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6E1B94">
              <w:rPr>
                <w:sz w:val="28"/>
                <w:szCs w:val="28"/>
              </w:rPr>
              <w:t xml:space="preserve">, </w:t>
            </w:r>
          </w:p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рабочая группа ТИК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Проведение совместных мероприятий ТИК и представителей районных организаций общероссийских общественных организаций инвалидов по рассмотрению вопросов, связанных с обеспечением избирательных прав граждан, являющихся инвалидами 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4956B7" w:rsidRPr="006E1B94" w:rsidTr="004956B7">
        <w:trPr>
          <w:cantSplit/>
          <w:trHeight w:val="16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Проведение обучения членов участковых избирательных комиссий по темам, связанным с особенностями подготовки ко дню голосования и организацией голосования избирателей, являющихся инвалидами с использованием учебного фильма ЦИК России «Имею право. Обеспечение избирательных прав граждан, являющихся инвалидами»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согласно плану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председатель ТИК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Подготовка информации для интернет-сайта территориальной избирательной комиссии </w:t>
            </w:r>
            <w:r>
              <w:rPr>
                <w:sz w:val="28"/>
                <w:szCs w:val="28"/>
              </w:rPr>
              <w:t xml:space="preserve">города </w:t>
            </w:r>
            <w:r w:rsidR="009D20D1">
              <w:rPr>
                <w:sz w:val="28"/>
                <w:szCs w:val="28"/>
              </w:rPr>
              <w:t>Кимры</w:t>
            </w:r>
            <w:r w:rsidRPr="006E1B94">
              <w:rPr>
                <w:sz w:val="28"/>
                <w:szCs w:val="28"/>
              </w:rPr>
              <w:t xml:space="preserve"> о порядке голосования избирателей, являющими инвалидами (Порядок подачи заявления о включении избирателя в список избирателей по месту нахождения на выборах Президента РФ, голосование вне помещения)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период подготовки выборов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lastRenderedPageBreak/>
              <w:t>9</w:t>
            </w:r>
          </w:p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Участие членов территориальной избирательной комиссии в мероприятиях, проводимых районными организациями инвалидов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(по отдельным обращениям)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Обсуждение вопросов о формах работы с избирателями, являющимися инвалидами, при проведении семинаров с участковыми избирательными комиссиями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 период подготовки выборов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ТИК, УИК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6E1B94">
              <w:rPr>
                <w:sz w:val="28"/>
                <w:szCs w:val="28"/>
              </w:rPr>
              <w:t>контроля за</w:t>
            </w:r>
            <w:proofErr w:type="gramEnd"/>
            <w:r w:rsidRPr="006E1B94">
              <w:rPr>
                <w:sz w:val="28"/>
                <w:szCs w:val="28"/>
              </w:rPr>
              <w:t xml:space="preserve"> соблюдением условий по обеспечению избирательных прав инвалидов: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- уточнение списков инвалидов (по категориям);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-информирование избирателей, являющихся инвалидами о раб</w:t>
            </w:r>
            <w:r>
              <w:rPr>
                <w:sz w:val="28"/>
                <w:szCs w:val="28"/>
              </w:rPr>
              <w:t>оте телефона «Горячей линии»</w:t>
            </w:r>
            <w:r w:rsidRPr="006E1B94">
              <w:rPr>
                <w:sz w:val="28"/>
                <w:szCs w:val="28"/>
              </w:rPr>
              <w:t>, организованной избирательной комиссией Тверской области;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-уточнение сведений о потребности в технологическом оборудовании и оснащение избирательных участков необходимым оборудованием: специальные кабины для голосования избирателей с нарушением функций опорно-двигательного аппарата, ширмы для голосования, дополнительное освещение в кабинках для голосования, трафареты, лупы и пр.;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Организационные вопросы по обеспечению самостоятельного голосования избирателей, являющихся инвалидами, вне помещения для голосования (на дому);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- размещение информации на информационных стендах в УИК, </w:t>
            </w:r>
            <w:r w:rsidR="004D5225" w:rsidRPr="004D5225">
              <w:rPr>
                <w:sz w:val="28"/>
                <w:szCs w:val="28"/>
              </w:rPr>
              <w:t>местных</w:t>
            </w:r>
            <w:r w:rsidRPr="004D5225">
              <w:rPr>
                <w:sz w:val="28"/>
                <w:szCs w:val="28"/>
              </w:rPr>
              <w:t xml:space="preserve"> отделениях</w:t>
            </w:r>
            <w:r w:rsidRPr="006E1B94">
              <w:rPr>
                <w:sz w:val="28"/>
                <w:szCs w:val="28"/>
              </w:rPr>
              <w:t xml:space="preserve"> </w:t>
            </w:r>
            <w:r w:rsidR="004D5225">
              <w:rPr>
                <w:sz w:val="28"/>
                <w:szCs w:val="28"/>
              </w:rPr>
              <w:t xml:space="preserve"> О</w:t>
            </w:r>
            <w:r w:rsidRPr="006E1B94">
              <w:rPr>
                <w:sz w:val="28"/>
                <w:szCs w:val="28"/>
              </w:rPr>
              <w:t xml:space="preserve">ООИ о выборах, в виде информационных плакатов с крупным шрифтом 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период подготовки выборов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4956B7" w:rsidRPr="006E1B94" w:rsidTr="004956B7">
        <w:trPr>
          <w:cantSplit/>
          <w:trHeight w:val="15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Назначение членов участковых избирательных комиссий с правом решающего голоса, ответственных за работу с избирателями -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в период избирательной кампании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ТИК, </w:t>
            </w:r>
          </w:p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 председатели УИК</w:t>
            </w:r>
          </w:p>
        </w:tc>
      </w:tr>
      <w:tr w:rsidR="004956B7" w:rsidRPr="006E1B94" w:rsidTr="004D5225">
        <w:trPr>
          <w:cantSplit/>
          <w:trHeight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25" w:rsidRPr="004D5225" w:rsidRDefault="004956B7" w:rsidP="004D5225">
            <w:pPr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Сбор и обобщение сведений о количественном составе избирательных комиссий в разрезе представительства в них граждан, являющихся инвалидами и сотрудников </w:t>
            </w:r>
            <w:r w:rsidR="004D5225" w:rsidRPr="004D5225">
              <w:rPr>
                <w:sz w:val="28"/>
                <w:szCs w:val="28"/>
              </w:rPr>
              <w:t xml:space="preserve">ГКУ ТО "ЦСПН" города Кимры и Кимрского района, ГБУ «КЦСОН» </w:t>
            </w:r>
            <w:r w:rsidR="004D5225">
              <w:rPr>
                <w:sz w:val="28"/>
                <w:szCs w:val="28"/>
              </w:rPr>
              <w:t>города Кимры и Кимрского района</w:t>
            </w:r>
          </w:p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6E1B94">
              <w:rPr>
                <w:sz w:val="28"/>
                <w:szCs w:val="28"/>
              </w:rPr>
              <w:t xml:space="preserve"> </w:t>
            </w:r>
          </w:p>
        </w:tc>
      </w:tr>
      <w:tr w:rsidR="004956B7" w:rsidRPr="006E1B94" w:rsidTr="004956B7">
        <w:trPr>
          <w:cantSplit/>
          <w:trHeight w:val="18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Определение количества и расположения избирательных участков на территории района, на информационных стендах которых будет размещаться информация, выполненная крупным шрифтом и (или) с применением рельефно-точечного шрифта Брайля для инвалидов по зрению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4956B7" w:rsidRPr="006E1B94" w:rsidTr="004956B7">
        <w:trPr>
          <w:cantSplit/>
          <w:trHeight w:val="18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Определение количества и расположения избирательных участков на территории района, на которых будут использоваться трафареты для самостоятельного заполнения избирательных бюллетеней для голосования избирателями-инвалидами по зрению и слабовидящими избирателями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6E1B94">
              <w:rPr>
                <w:sz w:val="28"/>
                <w:szCs w:val="28"/>
              </w:rPr>
              <w:t xml:space="preserve"> </w:t>
            </w:r>
          </w:p>
        </w:tc>
      </w:tr>
      <w:tr w:rsidR="004956B7" w:rsidRPr="006E1B94" w:rsidTr="004956B7">
        <w:trPr>
          <w:cantSplit/>
          <w:trHeight w:val="18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9D20D1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 xml:space="preserve">Участие в реализации волонтерского проекта «Выборы доступны всем» для оказания помощи избирателям с инвалидностью и маломобильным гражданам в день голосования на выборах Президента Российской Федерации на территории </w:t>
            </w:r>
            <w:r>
              <w:rPr>
                <w:sz w:val="28"/>
                <w:szCs w:val="28"/>
              </w:rPr>
              <w:t xml:space="preserve">города </w:t>
            </w:r>
            <w:r w:rsidR="009D20D1">
              <w:rPr>
                <w:sz w:val="28"/>
                <w:szCs w:val="28"/>
              </w:rPr>
              <w:t>Кимры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в период подготовки и проведения выборов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6E1B94">
              <w:rPr>
                <w:sz w:val="28"/>
                <w:szCs w:val="28"/>
              </w:rPr>
              <w:t xml:space="preserve"> </w:t>
            </w:r>
          </w:p>
        </w:tc>
      </w:tr>
      <w:tr w:rsidR="004956B7" w:rsidRPr="006E1B94" w:rsidTr="004956B7">
        <w:trPr>
          <w:cantSplit/>
          <w:trHeight w:val="14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Освещение деятельности ТИК по вопросам взаимодействия с районными отделениями  ОООИ на сайте  ТИК в информационно-коммуникационной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Оказание содействия участковым избирательным комиссиям в организации работы по обеспечению избирательных прав граждан,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в период избирательной кампании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Default="004956B7" w:rsidP="00495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6E1B94">
              <w:rPr>
                <w:sz w:val="28"/>
                <w:szCs w:val="28"/>
              </w:rPr>
              <w:t xml:space="preserve">, </w:t>
            </w:r>
          </w:p>
          <w:p w:rsidR="004956B7" w:rsidRPr="006E1B94" w:rsidRDefault="004956B7" w:rsidP="004956B7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председатели УИК</w:t>
            </w:r>
          </w:p>
        </w:tc>
      </w:tr>
      <w:tr w:rsidR="004956B7" w:rsidRPr="006E1B94" w:rsidTr="004956B7">
        <w:trPr>
          <w:cantSplit/>
          <w:trHeight w:val="1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  <w:r w:rsidRPr="006E1B94">
              <w:rPr>
                <w:sz w:val="28"/>
              </w:rPr>
              <w:t>Доведение результатов выборов до  избирателей, являющихся инвалидами, в том числе через общественные организации инвалидов.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после опубликования результатов голосования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председатель ТИК</w:t>
            </w:r>
          </w:p>
        </w:tc>
      </w:tr>
      <w:tr w:rsidR="004956B7" w:rsidRPr="006E1B94" w:rsidTr="004956B7">
        <w:trPr>
          <w:cantSplit/>
          <w:trHeight w:val="14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</w:rPr>
            </w:pPr>
            <w:r w:rsidRPr="006E1B94">
              <w:rPr>
                <w:sz w:val="28"/>
              </w:rPr>
              <w:t>Проведение мониторинга по вопросу мер, способствующих более полной реализации избирательных прав инвалидов, путем обобщения и анализа практики работы участковых избирательных комиссий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 w:rsidRPr="006E1B94">
              <w:rPr>
                <w:sz w:val="28"/>
                <w:szCs w:val="28"/>
              </w:rPr>
              <w:t>март-апрель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</w:tr>
      <w:tr w:rsidR="004956B7" w:rsidRPr="006E1B94" w:rsidTr="004956B7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7" w:rsidRPr="006E1B94" w:rsidRDefault="004956B7" w:rsidP="008C60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56B7" w:rsidRPr="006E1B94" w:rsidRDefault="004956B7" w:rsidP="004956B7">
      <w:pPr>
        <w:jc w:val="both"/>
        <w:rPr>
          <w:sz w:val="28"/>
        </w:rPr>
      </w:pPr>
    </w:p>
    <w:p w:rsidR="008C607F" w:rsidRDefault="008C607F"/>
    <w:sectPr w:rsidR="008C607F" w:rsidSect="009D20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15" w:rsidRDefault="00207815" w:rsidP="009D20D1">
      <w:r>
        <w:separator/>
      </w:r>
    </w:p>
  </w:endnote>
  <w:endnote w:type="continuationSeparator" w:id="0">
    <w:p w:rsidR="00207815" w:rsidRDefault="00207815" w:rsidP="009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15" w:rsidRDefault="00207815" w:rsidP="009D20D1">
      <w:r>
        <w:separator/>
      </w:r>
    </w:p>
  </w:footnote>
  <w:footnote w:type="continuationSeparator" w:id="0">
    <w:p w:rsidR="00207815" w:rsidRDefault="00207815" w:rsidP="009D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6B7"/>
    <w:rsid w:val="000F0213"/>
    <w:rsid w:val="00205421"/>
    <w:rsid w:val="00207815"/>
    <w:rsid w:val="002428C5"/>
    <w:rsid w:val="00274D57"/>
    <w:rsid w:val="002D12F5"/>
    <w:rsid w:val="004956B7"/>
    <w:rsid w:val="004D5225"/>
    <w:rsid w:val="0061514C"/>
    <w:rsid w:val="006A4AD4"/>
    <w:rsid w:val="008B7214"/>
    <w:rsid w:val="008C607F"/>
    <w:rsid w:val="00974F70"/>
    <w:rsid w:val="009D20D1"/>
    <w:rsid w:val="00AC0156"/>
    <w:rsid w:val="00CA601A"/>
    <w:rsid w:val="00EA7025"/>
    <w:rsid w:val="00F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52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D20D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20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D20D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D522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8B721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684E-ABC4-48E9-B66E-ECC2D9A8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work</cp:lastModifiedBy>
  <cp:revision>8</cp:revision>
  <dcterms:created xsi:type="dcterms:W3CDTF">2018-02-23T13:08:00Z</dcterms:created>
  <dcterms:modified xsi:type="dcterms:W3CDTF">2018-02-25T12:48:00Z</dcterms:modified>
</cp:coreProperties>
</file>