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B" w:rsidRPr="00667C04" w:rsidRDefault="00AF2D7D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этапы выборов </w:t>
      </w:r>
      <w:r w:rsid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78FC" w:rsidRPr="00667C04" w:rsidRDefault="004F54FC" w:rsidP="00027F74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Кимрской городской Думы  </w:t>
      </w:r>
    </w:p>
    <w:p w:rsidR="00AF2D7D" w:rsidRPr="00667C04" w:rsidRDefault="00027F74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86B" w:rsidRPr="00667C04" w:rsidRDefault="00D2586B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D1" w:rsidRDefault="00027F74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E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июня 2019 года </w:t>
      </w:r>
      <w:r w:rsidRP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Кимрской городской Думы назначили 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Кимрской городской Думы шестого созыва на 8 сентября 2019 года.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27F74" w:rsidRDefault="00C02DD1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июня 2019 года </w:t>
      </w:r>
      <w:r w:rsidR="00027F74" w:rsidRP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Решение о назначении очередных выборов депутатов Кимрской городской Думы </w:t>
      </w:r>
      <w:r w:rsid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опубликовано в газете «Официальные Кимры».</w:t>
      </w:r>
    </w:p>
    <w:p w:rsidR="004E7433" w:rsidRDefault="004E7433" w:rsidP="004E74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Кимрскую городскую Думу избирается 21 депутат: 10 по одномандатным избирательным округам и 11 – по муниципальному избирательному округу, включающему всю территорию города Кимры. </w:t>
      </w:r>
    </w:p>
    <w:p w:rsidR="004E7433" w:rsidRPr="004E7433" w:rsidRDefault="004E7433" w:rsidP="004E7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7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избрания Кимрской городской Думы является день голосования, в результате которого оно было избрано в правомочном составе.</w:t>
      </w:r>
    </w:p>
    <w:p w:rsidR="004E7433" w:rsidRPr="004E7433" w:rsidRDefault="004E7433" w:rsidP="004E7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7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выборов 8 сентября 2019 года на территории города Кимры будет осуществлять территориальная избирательная комиссия города Кимры е и участковые избирательные комиссии.</w:t>
      </w:r>
    </w:p>
    <w:p w:rsidR="00C62F81" w:rsidRPr="00667C04" w:rsidRDefault="004E7433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  <w:r w:rsidR="00250C38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выдвижени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0C38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</w:t>
      </w:r>
      <w:r w:rsidR="004F54F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Кимрской городской Думы</w:t>
      </w:r>
      <w:r w:rsidR="00AF2D7D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2D7D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этап 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продлится </w:t>
      </w:r>
      <w:r w:rsidR="0008520E" w:rsidRP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AF2D7D" w:rsidRP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часов </w:t>
      </w:r>
      <w:r w:rsidR="00027F74" w:rsidRP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12AE0" w:rsidRP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86B" w:rsidRP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будет проходить регистрация кандидатов. </w:t>
      </w:r>
      <w:r w:rsidR="00C62F8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принятия решения о регистрации кандидата</w:t>
      </w:r>
      <w:r w:rsid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списка кандидатов </w:t>
      </w:r>
      <w:r w:rsidR="00C62F8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мотивированного решения об отказе в регистрации -</w:t>
      </w:r>
      <w:r w:rsid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F74" w:rsidRP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05A5" w:rsidRPr="0002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C62F8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0E" w:rsidRPr="00667C04" w:rsidRDefault="004E7433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F54F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0B76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ткрытие специального избирательного счета</w:t>
      </w:r>
      <w:r w:rsidR="00F60B7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избирательного фонда кандидата</w:t>
      </w:r>
      <w:r w:rsid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списка кандидатов</w:t>
      </w:r>
      <w:r w:rsidR="00F60B7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4F54F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Кимрской городской Думы </w:t>
      </w:r>
      <w:r w:rsidR="00F60B7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структурном подразделении Сбербанка России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2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 представления документов на регистрацию</w:t>
      </w:r>
      <w:r w:rsidR="00F60B7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0E" w:rsidRDefault="0008520E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  Предельная сумма всех расходов из средств избирательного фонда </w:t>
      </w:r>
      <w:r w:rsidR="00027F74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105A17">
        <w:rPr>
          <w:rFonts w:ascii="Times New Roman" w:hAnsi="Times New Roman" w:cs="Times New Roman"/>
          <w:sz w:val="28"/>
          <w:szCs w:val="28"/>
        </w:rPr>
        <w:t xml:space="preserve"> не может превышать    </w:t>
      </w:r>
      <w:r w:rsidR="00027F74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105A17">
        <w:rPr>
          <w:rFonts w:ascii="Times New Roman" w:hAnsi="Times New Roman" w:cs="Times New Roman"/>
          <w:sz w:val="28"/>
          <w:szCs w:val="28"/>
        </w:rPr>
        <w:t xml:space="preserve">623 852 </w:t>
      </w:r>
      <w:r w:rsidR="00027F74">
        <w:rPr>
          <w:rFonts w:ascii="Times New Roman" w:hAnsi="Times New Roman" w:cs="Times New Roman"/>
          <w:sz w:val="28"/>
          <w:szCs w:val="28"/>
        </w:rPr>
        <w:t>рубл</w:t>
      </w:r>
      <w:r w:rsidR="00105A17">
        <w:rPr>
          <w:rFonts w:ascii="Times New Roman" w:hAnsi="Times New Roman" w:cs="Times New Roman"/>
          <w:sz w:val="28"/>
          <w:szCs w:val="28"/>
        </w:rPr>
        <w:t>я</w:t>
      </w:r>
      <w:r w:rsidR="00027F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A17" w:rsidRDefault="00105A17" w:rsidP="001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7C04">
        <w:rPr>
          <w:rFonts w:ascii="Times New Roman" w:hAnsi="Times New Roman" w:cs="Times New Roman"/>
          <w:sz w:val="28"/>
          <w:szCs w:val="28"/>
        </w:rPr>
        <w:t xml:space="preserve">Предельная сумма всех расходов из средств избирательного фонда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объединения  не может превышать    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2 228 047 рублей; </w:t>
      </w:r>
    </w:p>
    <w:p w:rsidR="00027F74" w:rsidRPr="00667C04" w:rsidRDefault="00027F74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3A" w:rsidRDefault="0008520E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С</w:t>
      </w:r>
      <w:r w:rsidR="003C2339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 подписей </w:t>
      </w:r>
      <w:r w:rsidR="003C2339" w:rsidRPr="00667C04">
        <w:rPr>
          <w:rFonts w:ascii="Times New Roman" w:hAnsi="Times New Roman" w:cs="Times New Roman"/>
          <w:b/>
          <w:sz w:val="28"/>
          <w:szCs w:val="28"/>
        </w:rPr>
        <w:t>избирателей в поддержку выдвижения кандидата</w:t>
      </w:r>
      <w:r w:rsidR="003C2339" w:rsidRPr="00667C04">
        <w:rPr>
          <w:rFonts w:ascii="Times New Roman" w:hAnsi="Times New Roman" w:cs="Times New Roman"/>
          <w:sz w:val="28"/>
          <w:szCs w:val="28"/>
        </w:rPr>
        <w:t>, выдвинутого в порядке самовыдвижения</w:t>
      </w:r>
      <w:r w:rsidR="00EC3A9B">
        <w:rPr>
          <w:rFonts w:ascii="Times New Roman" w:hAnsi="Times New Roman" w:cs="Times New Roman"/>
          <w:sz w:val="28"/>
          <w:szCs w:val="28"/>
        </w:rPr>
        <w:t>, избирательным объединением по одномандатному избирательному округу</w:t>
      </w:r>
      <w:r w:rsidR="00CE5B37">
        <w:rPr>
          <w:rFonts w:ascii="Times New Roman" w:hAnsi="Times New Roman" w:cs="Times New Roman"/>
          <w:sz w:val="28"/>
          <w:szCs w:val="28"/>
        </w:rPr>
        <w:t xml:space="preserve"> </w:t>
      </w:r>
      <w:r w:rsidR="004E7433">
        <w:rPr>
          <w:rFonts w:ascii="Times New Roman" w:hAnsi="Times New Roman" w:cs="Times New Roman"/>
          <w:sz w:val="28"/>
          <w:szCs w:val="28"/>
        </w:rPr>
        <w:t xml:space="preserve"> </w:t>
      </w:r>
      <w:r w:rsidR="00CE5B37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4E7433">
        <w:rPr>
          <w:rFonts w:ascii="Times New Roman" w:hAnsi="Times New Roman" w:cs="Times New Roman"/>
          <w:sz w:val="28"/>
          <w:szCs w:val="28"/>
        </w:rPr>
        <w:t xml:space="preserve">  </w:t>
      </w:r>
      <w:r w:rsidR="003C2339" w:rsidRPr="00667C04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C2339" w:rsidRPr="00667C04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3C2339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4F54FC" w:rsidRPr="00667C04">
        <w:rPr>
          <w:rFonts w:ascii="Times New Roman" w:hAnsi="Times New Roman" w:cs="Times New Roman"/>
          <w:sz w:val="28"/>
          <w:szCs w:val="28"/>
        </w:rPr>
        <w:t>следующего за днем уведомления территориальной избирательной комиссии города Кимры о выдвижении кандидата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3A9B" w:rsidRPr="005164A9" w:rsidRDefault="00EC3A9B" w:rsidP="00EC3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 подписей </w:t>
      </w:r>
      <w:r w:rsidRPr="00667C04">
        <w:rPr>
          <w:rFonts w:ascii="Times New Roman" w:hAnsi="Times New Roman" w:cs="Times New Roman"/>
          <w:b/>
          <w:sz w:val="28"/>
          <w:szCs w:val="28"/>
        </w:rPr>
        <w:t xml:space="preserve">избирателей в поддержку выдвижения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списка </w:t>
      </w:r>
      <w:r w:rsidRPr="00667C04">
        <w:rPr>
          <w:rFonts w:ascii="Times New Roman" w:hAnsi="Times New Roman" w:cs="Times New Roman"/>
          <w:b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67C04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ых избирательным объединением начинается   </w:t>
      </w:r>
      <w:r w:rsidRPr="00EC3A9B">
        <w:rPr>
          <w:rFonts w:ascii="Times New Roman" w:hAnsi="Times New Roman" w:cs="Times New Roman"/>
          <w:sz w:val="28"/>
          <w:szCs w:val="28"/>
        </w:rPr>
        <w:t xml:space="preserve">- </w:t>
      </w:r>
      <w:r w:rsidRPr="00667C04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667C04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667C04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Pr="00EC3A9B">
        <w:rPr>
          <w:rFonts w:ascii="Times New Roman" w:hAnsi="Times New Roman" w:cs="Times New Roman"/>
          <w:sz w:val="28"/>
          <w:szCs w:val="28"/>
        </w:rPr>
        <w:t>заверения списка кандидатов</w:t>
      </w:r>
      <w:r w:rsidRPr="00667C0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Кимры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9B" w:rsidRPr="00EC3A9B" w:rsidRDefault="004A4D02" w:rsidP="005164A9">
      <w:pPr>
        <w:spacing w:after="0" w:line="36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164A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предыдущих избирательных кампаний </w:t>
      </w:r>
      <w:r w:rsidR="005164A9" w:rsidRPr="005164A9">
        <w:rPr>
          <w:rFonts w:ascii="Times New Roman" w:eastAsia="Calibri" w:hAnsi="Times New Roman" w:cs="Times New Roman"/>
          <w:sz w:val="28"/>
          <w:szCs w:val="28"/>
        </w:rPr>
        <w:t>допускается к участию в выборах без сбора подписей</w:t>
      </w:r>
      <w:r w:rsidR="00516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шесть</w:t>
      </w:r>
      <w:r w:rsidR="00516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A9">
        <w:rPr>
          <w:rFonts w:ascii="Times New Roman" w:hAnsi="Times New Roman"/>
          <w:sz w:val="28"/>
          <w:szCs w:val="28"/>
        </w:rPr>
        <w:t xml:space="preserve">политических </w:t>
      </w:r>
      <w:r w:rsidR="005164A9">
        <w:rPr>
          <w:rFonts w:ascii="Times New Roman" w:eastAsia="Calibri" w:hAnsi="Times New Roman" w:cs="Times New Roman"/>
          <w:sz w:val="28"/>
          <w:szCs w:val="28"/>
        </w:rPr>
        <w:t>партий</w:t>
      </w:r>
      <w:r w:rsidR="005164A9" w:rsidRPr="00846B3A">
        <w:rPr>
          <w:rFonts w:ascii="Times New Roman" w:eastAsia="Calibri" w:hAnsi="Times New Roman" w:cs="Times New Roman"/>
          <w:sz w:val="28"/>
          <w:szCs w:val="28"/>
        </w:rPr>
        <w:t>:</w:t>
      </w:r>
      <w:r w:rsidR="005164A9">
        <w:rPr>
          <w:rFonts w:ascii="Times New Roman" w:hAnsi="Times New Roman"/>
          <w:sz w:val="28"/>
          <w:szCs w:val="28"/>
        </w:rPr>
        <w:t xml:space="preserve"> </w:t>
      </w:r>
      <w:r w:rsidR="00EC3A9B" w:rsidRPr="00EC3A9B">
        <w:rPr>
          <w:rFonts w:ascii="Times New Roman" w:hAnsi="Times New Roman" w:cs="Times New Roman"/>
          <w:sz w:val="28"/>
          <w:szCs w:val="28"/>
        </w:rPr>
        <w:t>«ЕДИНАЯ РОССИЯ», «КОММУНИСТИЧЕСКАЯ ПАРТИЯ РОССИЙСКОЙ ФЕДЕРАЦИИ», Либерально-демократическая партия России, СПРАВЕДЛИВАЯ РОССИЯ,</w:t>
      </w:r>
      <w:r w:rsidR="00EC3A9B">
        <w:rPr>
          <w:rFonts w:ascii="Times New Roman" w:hAnsi="Times New Roman" w:cs="Times New Roman"/>
          <w:sz w:val="28"/>
          <w:szCs w:val="28"/>
        </w:rPr>
        <w:t xml:space="preserve"> </w:t>
      </w:r>
      <w:r w:rsidR="00EC3A9B" w:rsidRPr="00EC3A9B">
        <w:rPr>
          <w:rFonts w:ascii="Times New Roman" w:hAnsi="Times New Roman" w:cs="Times New Roman"/>
          <w:sz w:val="28"/>
          <w:szCs w:val="28"/>
        </w:rPr>
        <w:t>«КОММУНИСТЫ РОССИИ» «ЯБЛОКО»</w:t>
      </w:r>
      <w:r w:rsidR="005164A9">
        <w:rPr>
          <w:rFonts w:ascii="Times New Roman" w:hAnsi="Times New Roman" w:cs="Times New Roman"/>
          <w:sz w:val="28"/>
          <w:szCs w:val="28"/>
        </w:rPr>
        <w:t>.</w:t>
      </w:r>
    </w:p>
    <w:p w:rsidR="003C2339" w:rsidRDefault="004F683A" w:rsidP="00B81866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>Необходимое к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оличество подписей избирателей, для регистрации кандидата в депутаты </w:t>
      </w:r>
      <w:r w:rsidR="004F54FC" w:rsidRPr="00667C04">
        <w:rPr>
          <w:rFonts w:ascii="Times New Roman" w:hAnsi="Times New Roman" w:cs="Times New Roman"/>
          <w:sz w:val="28"/>
          <w:szCs w:val="28"/>
        </w:rPr>
        <w:t>Кимрской городской Думы</w:t>
      </w:r>
      <w:r w:rsidR="00EC3A9B">
        <w:rPr>
          <w:rFonts w:ascii="Times New Roman" w:hAnsi="Times New Roman" w:cs="Times New Roman"/>
          <w:sz w:val="28"/>
          <w:szCs w:val="28"/>
        </w:rPr>
        <w:t xml:space="preserve"> </w:t>
      </w:r>
      <w:r w:rsidRPr="00667C0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3A9B">
        <w:rPr>
          <w:rFonts w:ascii="Times New Roman" w:hAnsi="Times New Roman" w:cs="Times New Roman"/>
          <w:sz w:val="28"/>
          <w:szCs w:val="28"/>
        </w:rPr>
        <w:t>от 20 до 22</w:t>
      </w:r>
      <w:r w:rsidRPr="00667C04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EC3A9B">
        <w:rPr>
          <w:rFonts w:ascii="Times New Roman" w:hAnsi="Times New Roman" w:cs="Times New Roman"/>
          <w:sz w:val="28"/>
          <w:szCs w:val="28"/>
        </w:rPr>
        <w:t>ей</w:t>
      </w:r>
      <w:r w:rsidRPr="00667C04">
        <w:rPr>
          <w:rFonts w:ascii="Times New Roman" w:hAnsi="Times New Roman" w:cs="Times New Roman"/>
          <w:sz w:val="28"/>
          <w:szCs w:val="28"/>
        </w:rPr>
        <w:t xml:space="preserve"> избирателей.   </w:t>
      </w:r>
      <w:r w:rsidR="00EC3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9B" w:rsidRDefault="00EC3A9B" w:rsidP="00EC3A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Необходимое количество подписей избирателей, для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667C04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7C04">
        <w:rPr>
          <w:rFonts w:ascii="Times New Roman" w:hAnsi="Times New Roman" w:cs="Times New Roman"/>
          <w:sz w:val="28"/>
          <w:szCs w:val="28"/>
        </w:rPr>
        <w:t xml:space="preserve"> в депутаты Кимрской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C0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667C04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7C04">
        <w:rPr>
          <w:rFonts w:ascii="Times New Roman" w:hAnsi="Times New Roman" w:cs="Times New Roman"/>
          <w:sz w:val="28"/>
          <w:szCs w:val="28"/>
        </w:rPr>
        <w:t xml:space="preserve"> избирателей.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A9" w:rsidRPr="005164A9" w:rsidRDefault="005164A9" w:rsidP="005164A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A9">
        <w:rPr>
          <w:rFonts w:ascii="Times New Roman" w:eastAsia="Calibri" w:hAnsi="Times New Roman" w:cs="Times New Roman"/>
          <w:sz w:val="28"/>
          <w:szCs w:val="28"/>
        </w:rPr>
        <w:t xml:space="preserve">Подписи могут собираться только среди избирателей, обладающих активным избирательным правом в том избирательном округе, в котором выдвинут кандидат, список кандидатов (то есть зарегистрированных по месту жительства на территории избирательного округа). </w:t>
      </w:r>
    </w:p>
    <w:p w:rsidR="005164A9" w:rsidRPr="005164A9" w:rsidRDefault="005164A9" w:rsidP="005164A9">
      <w:pPr>
        <w:spacing w:after="0" w:line="360" w:lineRule="auto"/>
        <w:ind w:left="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4A9">
        <w:rPr>
          <w:rFonts w:ascii="Times New Roman" w:eastAsia="Calibri" w:hAnsi="Times New Roman" w:cs="Times New Roman"/>
          <w:sz w:val="28"/>
          <w:szCs w:val="28"/>
        </w:rPr>
        <w:t xml:space="preserve">Избиратель вправе ставить подпись в поддержку выдвижения различных кандидатов, списков кандидатов, но только один раз в поддержку одного и того же кандидата, списка кандидатов. </w:t>
      </w:r>
    </w:p>
    <w:p w:rsidR="00E505A5" w:rsidRPr="00667C04" w:rsidRDefault="00EC3A9B" w:rsidP="00EC3A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5A5" w:rsidRPr="00667C04">
        <w:rPr>
          <w:rFonts w:ascii="Times New Roman" w:hAnsi="Times New Roman" w:cs="Times New Roman"/>
          <w:b/>
          <w:sz w:val="28"/>
          <w:szCs w:val="28"/>
        </w:rPr>
        <w:t>Агитационный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D7" w:rsidRPr="00667C04">
        <w:rPr>
          <w:rFonts w:ascii="Times New Roman" w:hAnsi="Times New Roman" w:cs="Times New Roman"/>
          <w:sz w:val="28"/>
          <w:szCs w:val="28"/>
        </w:rPr>
        <w:t>для кандидата,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FC" w:rsidRPr="00667C04">
        <w:rPr>
          <w:rFonts w:ascii="Times New Roman" w:hAnsi="Times New Roman" w:cs="Times New Roman"/>
          <w:spacing w:val="-1"/>
          <w:sz w:val="28"/>
          <w:szCs w:val="28"/>
        </w:rPr>
        <w:t>выдвинутого избирательным объединением,</w:t>
      </w:r>
      <w:r w:rsidR="00E505A5" w:rsidRPr="00667C04">
        <w:rPr>
          <w:rFonts w:ascii="Times New Roman" w:hAnsi="Times New Roman" w:cs="Times New Roman"/>
          <w:spacing w:val="-1"/>
          <w:sz w:val="28"/>
          <w:szCs w:val="28"/>
        </w:rPr>
        <w:t xml:space="preserve"> начинается </w:t>
      </w:r>
      <w:r w:rsidR="00E505A5" w:rsidRPr="00667C04">
        <w:rPr>
          <w:rFonts w:ascii="Times New Roman" w:hAnsi="Times New Roman" w:cs="Times New Roman"/>
          <w:sz w:val="28"/>
          <w:szCs w:val="28"/>
        </w:rPr>
        <w:t xml:space="preserve">со дня представления кандидатом </w:t>
      </w:r>
      <w:r w:rsidR="000978FC" w:rsidRPr="00667C04">
        <w:rPr>
          <w:rFonts w:ascii="Times New Roman" w:hAnsi="Times New Roman" w:cs="Times New Roman"/>
          <w:sz w:val="28"/>
          <w:szCs w:val="28"/>
        </w:rPr>
        <w:t xml:space="preserve">(лично) </w:t>
      </w:r>
      <w:r w:rsidR="00E505A5" w:rsidRPr="00667C04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документов</w:t>
      </w:r>
      <w:r w:rsidR="000978FC" w:rsidRPr="00667C04">
        <w:rPr>
          <w:rFonts w:ascii="Times New Roman" w:hAnsi="Times New Roman" w:cs="Times New Roman"/>
          <w:sz w:val="28"/>
          <w:szCs w:val="28"/>
        </w:rPr>
        <w:t xml:space="preserve"> по выдвижению</w:t>
      </w:r>
      <w:r w:rsidR="00E505A5" w:rsidRPr="00667C04">
        <w:rPr>
          <w:rFonts w:ascii="Times New Roman" w:hAnsi="Times New Roman" w:cs="Times New Roman"/>
          <w:sz w:val="28"/>
          <w:szCs w:val="28"/>
        </w:rPr>
        <w:t>.</w:t>
      </w:r>
    </w:p>
    <w:p w:rsidR="00E505A5" w:rsidRPr="00667C04" w:rsidRDefault="00E505A5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Агитационный период </w:t>
      </w:r>
      <w:r w:rsidRPr="00667C04">
        <w:rPr>
          <w:rFonts w:ascii="Times New Roman" w:hAnsi="Times New Roman" w:cs="Times New Roman"/>
          <w:sz w:val="28"/>
          <w:szCs w:val="28"/>
        </w:rPr>
        <w:t>для избирательного объединения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</w:t>
      </w:r>
      <w:r w:rsidRPr="00667C04">
        <w:rPr>
          <w:rFonts w:ascii="Times New Roman" w:hAnsi="Times New Roman" w:cs="Times New Roman"/>
          <w:sz w:val="28"/>
          <w:szCs w:val="28"/>
        </w:rPr>
        <w:t>о дня принятия избирательным объединением</w:t>
      </w:r>
      <w:r w:rsidR="000C19D7" w:rsidRPr="00667C04">
        <w:rPr>
          <w:rFonts w:ascii="Times New Roman" w:hAnsi="Times New Roman" w:cs="Times New Roman"/>
          <w:sz w:val="28"/>
          <w:szCs w:val="28"/>
        </w:rPr>
        <w:t xml:space="preserve"> решения о выдвижении кандидата.</w:t>
      </w:r>
    </w:p>
    <w:p w:rsidR="0038079A" w:rsidRPr="00667C04" w:rsidRDefault="00E505A5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lastRenderedPageBreak/>
        <w:t>Агитационный период для кандидата, выдвинутого в порядке самовыдвижения</w:t>
      </w:r>
      <w:r w:rsidR="0038079A" w:rsidRPr="00667C04">
        <w:rPr>
          <w:rFonts w:ascii="Times New Roman" w:hAnsi="Times New Roman" w:cs="Times New Roman"/>
          <w:sz w:val="28"/>
          <w:szCs w:val="28"/>
        </w:rPr>
        <w:t xml:space="preserve"> - со дня представления кандидатом в территориальную избирательную комиссию заявления о согласии баллотироваться</w:t>
      </w:r>
      <w:r w:rsidR="00B81866" w:rsidRPr="00667C04">
        <w:rPr>
          <w:rFonts w:ascii="Times New Roman" w:hAnsi="Times New Roman" w:cs="Times New Roman"/>
          <w:sz w:val="28"/>
          <w:szCs w:val="28"/>
        </w:rPr>
        <w:t>.</w:t>
      </w:r>
    </w:p>
    <w:p w:rsidR="00E505A5" w:rsidRPr="00667C04" w:rsidRDefault="0038079A" w:rsidP="00B818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Последний день агитационного периода –  </w:t>
      </w:r>
      <w:r w:rsidR="00EC3A9B">
        <w:rPr>
          <w:rFonts w:ascii="Times New Roman" w:hAnsi="Times New Roman" w:cs="Times New Roman"/>
          <w:sz w:val="28"/>
          <w:szCs w:val="28"/>
        </w:rPr>
        <w:t>6</w:t>
      </w:r>
      <w:r w:rsidRPr="00667C04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EC3A9B" w:rsidRDefault="0073090B" w:rsidP="00085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8079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Агитация в средствах массовой информации </w:t>
      </w:r>
      <w:r w:rsidR="000978F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8079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8079A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A9B">
        <w:rPr>
          <w:rFonts w:ascii="Times New Roman" w:hAnsi="Times New Roman" w:cs="Times New Roman"/>
          <w:b/>
          <w:sz w:val="28"/>
          <w:szCs w:val="28"/>
        </w:rPr>
        <w:t>10</w:t>
      </w:r>
      <w:r w:rsidR="0038079A" w:rsidRPr="00667C04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EC3A9B">
        <w:rPr>
          <w:rFonts w:ascii="Times New Roman" w:hAnsi="Times New Roman" w:cs="Times New Roman"/>
          <w:b/>
          <w:sz w:val="28"/>
          <w:szCs w:val="28"/>
        </w:rPr>
        <w:t>до ноля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3A9B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38079A" w:rsidRPr="00667C04">
        <w:rPr>
          <w:rFonts w:ascii="Times New Roman" w:hAnsi="Times New Roman" w:cs="Times New Roman"/>
          <w:b/>
          <w:sz w:val="28"/>
          <w:szCs w:val="28"/>
        </w:rPr>
        <w:t xml:space="preserve"> сентября.</w:t>
      </w:r>
    </w:p>
    <w:p w:rsidR="0008520E" w:rsidRPr="00667C04" w:rsidRDefault="00EC3A9B" w:rsidP="00085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1866" w:rsidRPr="00EC3A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3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9B">
        <w:rPr>
          <w:rFonts w:ascii="Times New Roman" w:hAnsi="Times New Roman" w:cs="Times New Roman"/>
          <w:b/>
          <w:sz w:val="28"/>
          <w:szCs w:val="28"/>
        </w:rPr>
        <w:t>20</w:t>
      </w:r>
      <w:r w:rsidR="00B81866" w:rsidRPr="00EC3A9B">
        <w:rPr>
          <w:rFonts w:ascii="Times New Roman" w:hAnsi="Times New Roman" w:cs="Times New Roman"/>
          <w:b/>
          <w:sz w:val="28"/>
          <w:szCs w:val="28"/>
        </w:rPr>
        <w:t xml:space="preserve"> июня до</w:t>
      </w:r>
      <w:r w:rsidRPr="00EC3A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551E" w:rsidRPr="00EC3A9B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B81866" w:rsidRPr="00667C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866" w:rsidRPr="00667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D7A9C" w:rsidRPr="00667C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57" w:rsidRPr="00667C04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8F7A57" w:rsidRPr="00667C04">
        <w:rPr>
          <w:rFonts w:ascii="Times New Roman" w:hAnsi="Times New Roman" w:cs="Times New Roman"/>
          <w:sz w:val="28"/>
          <w:szCs w:val="28"/>
        </w:rPr>
        <w:t>города Кимры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сведений о готовности предоставлять эфирное время, печатную площадь, услуги по размещению агитационных материалов в </w:t>
      </w:r>
      <w:r w:rsidR="000C19D7" w:rsidRPr="00667C04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для  проведения предвыборной агитации, услуги по изготовлению печатных агитационных материалов организациями, индивидуальными предпринимателями, полиграфическими организациями.</w:t>
      </w:r>
    </w:p>
    <w:p w:rsidR="0062755E" w:rsidRPr="00667C04" w:rsidRDefault="00EC3A9B" w:rsidP="00085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520E"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0E" w:rsidRPr="0073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9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пройти </w:t>
      </w:r>
      <w:r w:rsidR="00B8186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</w:t>
      </w:r>
      <w:r w:rsidR="0062755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партией, выдвинувшей кандидатов своей предвыборной программы не менее чем в одном государственном</w:t>
      </w:r>
      <w:r w:rsidR="000C19D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печатном издании и </w:t>
      </w:r>
      <w:r w:rsidR="0062755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ее в информационно-телекоммуникационной сети Интернет</w:t>
      </w:r>
      <w:r w:rsidR="0013706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79A" w:rsidRPr="00667C04" w:rsidRDefault="0073090B" w:rsidP="00B81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8079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38079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="0038079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9A" w:rsidRPr="00667C04">
        <w:rPr>
          <w:rFonts w:ascii="Times New Roman" w:hAnsi="Times New Roman" w:cs="Times New Roman"/>
          <w:b/>
          <w:sz w:val="28"/>
          <w:szCs w:val="28"/>
        </w:rPr>
        <w:t>представление избирателям списка избирателей для ознакомления и его дополнительного уточнения</w:t>
      </w:r>
      <w:r w:rsidR="00F314C3" w:rsidRPr="00667C04">
        <w:rPr>
          <w:rFonts w:ascii="Times New Roman" w:hAnsi="Times New Roman" w:cs="Times New Roman"/>
          <w:b/>
          <w:sz w:val="28"/>
          <w:szCs w:val="28"/>
        </w:rPr>
        <w:t xml:space="preserve"> в участковых избирательных комиссиях.</w:t>
      </w:r>
    </w:p>
    <w:p w:rsidR="00AF2D7D" w:rsidRPr="00667C04" w:rsidRDefault="0073090B" w:rsidP="00B81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11A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C411A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и не позднее 14.00 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411A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09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участковыми избирательными комиссиями письменного </w:t>
      </w:r>
      <w:r w:rsidR="00C411A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proofErr w:type="gramStart"/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устного обращения) в том числе переданного при содействии других лиц, о предоставлении возможности избирателю проголосовать вне помещения для голосования. </w:t>
      </w:r>
    </w:p>
    <w:p w:rsidR="000978FC" w:rsidRPr="00667C04" w:rsidRDefault="0073090B" w:rsidP="00B818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A89" w:rsidRPr="00667C0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C3A9B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933851" w:rsidRPr="00667C0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D4A89" w:rsidRPr="00667C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3A9B">
        <w:rPr>
          <w:rFonts w:ascii="Times New Roman" w:hAnsi="Times New Roman" w:cs="Times New Roman"/>
          <w:b/>
          <w:sz w:val="28"/>
          <w:szCs w:val="28"/>
        </w:rPr>
        <w:t>7</w:t>
      </w:r>
      <w:r w:rsidR="000D4A89" w:rsidRPr="00667C04">
        <w:rPr>
          <w:rFonts w:ascii="Times New Roman" w:hAnsi="Times New Roman" w:cs="Times New Roman"/>
          <w:b/>
          <w:sz w:val="28"/>
          <w:szCs w:val="28"/>
        </w:rPr>
        <w:t xml:space="preserve"> сентябр</w:t>
      </w:r>
      <w:proofErr w:type="gramStart"/>
      <w:r w:rsidR="000D4A89" w:rsidRPr="00667C04">
        <w:rPr>
          <w:rFonts w:ascii="Times New Roman" w:hAnsi="Times New Roman" w:cs="Times New Roman"/>
          <w:b/>
          <w:sz w:val="28"/>
          <w:szCs w:val="28"/>
        </w:rPr>
        <w:t>я</w:t>
      </w:r>
      <w:r w:rsidR="00F314C3" w:rsidRPr="00667C04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EC3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FC" w:rsidRPr="00667C04">
        <w:rPr>
          <w:rFonts w:ascii="Times New Roman" w:hAnsi="Times New Roman" w:cs="Times New Roman"/>
          <w:b/>
          <w:sz w:val="28"/>
          <w:szCs w:val="28"/>
        </w:rPr>
        <w:t>досрочное голосование.</w:t>
      </w:r>
    </w:p>
    <w:p w:rsidR="000D4A89" w:rsidRPr="00667C04" w:rsidRDefault="000978FC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 Предоставление</w:t>
      </w:r>
      <w:r w:rsidR="0062755E" w:rsidRPr="00667C04">
        <w:rPr>
          <w:rFonts w:ascii="Times New Roman" w:hAnsi="Times New Roman" w:cs="Times New Roman"/>
          <w:sz w:val="28"/>
          <w:szCs w:val="28"/>
        </w:rPr>
        <w:t xml:space="preserve"> возможности избирателю</w:t>
      </w:r>
      <w:r w:rsidR="000D4A89" w:rsidRPr="00667C04">
        <w:rPr>
          <w:rFonts w:ascii="Times New Roman" w:hAnsi="Times New Roman" w:cs="Times New Roman"/>
          <w:sz w:val="28"/>
          <w:szCs w:val="28"/>
        </w:rPr>
        <w:t>, которы</w:t>
      </w:r>
      <w:r w:rsidR="0062755E" w:rsidRPr="00667C04">
        <w:rPr>
          <w:rFonts w:ascii="Times New Roman" w:hAnsi="Times New Roman" w:cs="Times New Roman"/>
          <w:sz w:val="28"/>
          <w:szCs w:val="28"/>
        </w:rPr>
        <w:t>й</w:t>
      </w:r>
      <w:r w:rsidR="000D4A89" w:rsidRPr="00667C04">
        <w:rPr>
          <w:rFonts w:ascii="Times New Roman" w:hAnsi="Times New Roman" w:cs="Times New Roman"/>
          <w:sz w:val="28"/>
          <w:szCs w:val="28"/>
        </w:rPr>
        <w:t xml:space="preserve">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</w:t>
      </w:r>
      <w:r w:rsidR="0062755E" w:rsidRPr="00667C04">
        <w:rPr>
          <w:rFonts w:ascii="Times New Roman" w:hAnsi="Times New Roman" w:cs="Times New Roman"/>
          <w:sz w:val="28"/>
          <w:szCs w:val="28"/>
        </w:rPr>
        <w:t xml:space="preserve">будет отсутствовать по месту своего жительства и не сможет прибыть в помещение для голосования на </w:t>
      </w:r>
      <w:r w:rsidR="0062755E" w:rsidRPr="00667C04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на котором он включен в список избирателей</w:t>
      </w:r>
      <w:r w:rsidR="00F314C3" w:rsidRPr="00667C04">
        <w:rPr>
          <w:rFonts w:ascii="Times New Roman" w:hAnsi="Times New Roman" w:cs="Times New Roman"/>
          <w:sz w:val="28"/>
          <w:szCs w:val="28"/>
        </w:rPr>
        <w:t>проголосовать досрочно</w:t>
      </w:r>
      <w:r w:rsidR="000D4A89" w:rsidRPr="00667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A89" w:rsidRDefault="000D4A89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9B">
        <w:rPr>
          <w:rFonts w:ascii="Times New Roman" w:hAnsi="Times New Roman" w:cs="Times New Roman"/>
          <w:b/>
          <w:sz w:val="28"/>
          <w:szCs w:val="28"/>
        </w:rPr>
        <w:t>С</w:t>
      </w:r>
      <w:r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933851"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досрочное голосование проводится территориальной избирательной комиссии. </w:t>
      </w:r>
    </w:p>
    <w:p w:rsidR="000D4A89" w:rsidRPr="00667C04" w:rsidRDefault="0073090B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D4A89"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D4A89"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D4A89" w:rsidRPr="00E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0D4A89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досрочное голосование проводится участковыми избирательными комиссиями.</w:t>
      </w:r>
    </w:p>
    <w:p w:rsidR="00F95A7F" w:rsidRPr="00667C04" w:rsidRDefault="00EC3A9B" w:rsidP="00C02DD1">
      <w:pPr>
        <w:spacing w:after="0" w:line="360" w:lineRule="auto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2DD1" w:rsidRPr="00C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F2D7D" w:rsidRPr="00C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C02DD1" w:rsidRPr="00C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19D7" w:rsidRPr="00C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19D7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8.00 до 20.00</w:t>
      </w:r>
      <w:r w:rsidR="00AF2D7D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19D7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</w:t>
      </w:r>
      <w:r w:rsidR="00C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A7F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голосования</w:t>
      </w:r>
      <w:r w:rsidR="00F95A7F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A5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Кимрской городской Думы </w:t>
      </w:r>
      <w:r w:rsidR="00F314C3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Кимры</w:t>
      </w:r>
      <w:r w:rsidR="008F7A5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избирательных участках 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7A5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>392-412.</w:t>
      </w:r>
    </w:p>
    <w:p w:rsidR="000D4A89" w:rsidRPr="00667C04" w:rsidRDefault="0073090B" w:rsidP="000C19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>течение одних суток после определения результатов выб</w:t>
      </w:r>
      <w:r w:rsidR="00312E96" w:rsidRPr="00667C04">
        <w:rPr>
          <w:rFonts w:ascii="Times New Roman" w:hAnsi="Times New Roman" w:cs="Times New Roman"/>
          <w:sz w:val="28"/>
          <w:szCs w:val="28"/>
        </w:rPr>
        <w:t>оров</w:t>
      </w:r>
      <w:r w:rsidR="00C02DD1">
        <w:rPr>
          <w:rFonts w:ascii="Times New Roman" w:hAnsi="Times New Roman" w:cs="Times New Roman"/>
          <w:sz w:val="28"/>
          <w:szCs w:val="28"/>
        </w:rPr>
        <w:t xml:space="preserve"> </w:t>
      </w:r>
      <w:r w:rsidR="0013706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0C19D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6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</w:t>
      </w:r>
      <w:r w:rsidR="000C19D7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3706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выборов </w:t>
      </w:r>
      <w:r w:rsidR="000C19D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13706A" w:rsidRPr="00667C04">
        <w:rPr>
          <w:rFonts w:ascii="Times New Roman" w:hAnsi="Times New Roman" w:cs="Times New Roman"/>
          <w:sz w:val="28"/>
          <w:szCs w:val="28"/>
        </w:rPr>
        <w:t xml:space="preserve">в </w:t>
      </w:r>
      <w:r w:rsidR="000C19D7" w:rsidRPr="00667C04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13706A" w:rsidRPr="00667C04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312E9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90B" w:rsidRDefault="0073090B" w:rsidP="00B81866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090B" w:rsidSect="00667C0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7D"/>
    <w:rsid w:val="00027F74"/>
    <w:rsid w:val="0008520E"/>
    <w:rsid w:val="000978FC"/>
    <w:rsid w:val="000C19D7"/>
    <w:rsid w:val="000D4A89"/>
    <w:rsid w:val="000E4097"/>
    <w:rsid w:val="00103A46"/>
    <w:rsid w:val="00105A17"/>
    <w:rsid w:val="00112AE0"/>
    <w:rsid w:val="0013706A"/>
    <w:rsid w:val="0014068C"/>
    <w:rsid w:val="0018528B"/>
    <w:rsid w:val="00250C38"/>
    <w:rsid w:val="00312E96"/>
    <w:rsid w:val="0038079A"/>
    <w:rsid w:val="003A551E"/>
    <w:rsid w:val="003C2339"/>
    <w:rsid w:val="004A4D02"/>
    <w:rsid w:val="004E7433"/>
    <w:rsid w:val="004F54FC"/>
    <w:rsid w:val="004F683A"/>
    <w:rsid w:val="005164A9"/>
    <w:rsid w:val="005B539A"/>
    <w:rsid w:val="0062407A"/>
    <w:rsid w:val="0062755E"/>
    <w:rsid w:val="00667C04"/>
    <w:rsid w:val="006934F9"/>
    <w:rsid w:val="007177D1"/>
    <w:rsid w:val="0073090B"/>
    <w:rsid w:val="008F7A57"/>
    <w:rsid w:val="00933851"/>
    <w:rsid w:val="00953F76"/>
    <w:rsid w:val="009A3BD3"/>
    <w:rsid w:val="00A05605"/>
    <w:rsid w:val="00AF2D7D"/>
    <w:rsid w:val="00B02E4F"/>
    <w:rsid w:val="00B81866"/>
    <w:rsid w:val="00BD7A9C"/>
    <w:rsid w:val="00C02DD1"/>
    <w:rsid w:val="00C31DAB"/>
    <w:rsid w:val="00C411AC"/>
    <w:rsid w:val="00C62F81"/>
    <w:rsid w:val="00C666F4"/>
    <w:rsid w:val="00CE5B37"/>
    <w:rsid w:val="00CF22F7"/>
    <w:rsid w:val="00D2586B"/>
    <w:rsid w:val="00D80ED3"/>
    <w:rsid w:val="00DA2A8C"/>
    <w:rsid w:val="00E505A5"/>
    <w:rsid w:val="00EC3A9B"/>
    <w:rsid w:val="00EC5203"/>
    <w:rsid w:val="00F314C3"/>
    <w:rsid w:val="00F314D7"/>
    <w:rsid w:val="00F60B76"/>
    <w:rsid w:val="00F9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28B"/>
    <w:rPr>
      <w:color w:val="0000FF"/>
      <w:u w:val="single"/>
    </w:rPr>
  </w:style>
  <w:style w:type="paragraph" w:customStyle="1" w:styleId="1">
    <w:name w:val="Обычный1"/>
    <w:rsid w:val="001852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0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C2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3A9B"/>
    <w:rPr>
      <w:b/>
      <w:bCs/>
    </w:rPr>
  </w:style>
  <w:style w:type="paragraph" w:styleId="a7">
    <w:name w:val="Normal (Web)"/>
    <w:basedOn w:val="a"/>
    <w:uiPriority w:val="99"/>
    <w:unhideWhenUsed/>
    <w:rsid w:val="00EC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D5A4-4E91-4495-B445-541CE24C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2019-06-19T12:20:00Z</cp:lastPrinted>
  <dcterms:created xsi:type="dcterms:W3CDTF">2019-06-20T16:17:00Z</dcterms:created>
  <dcterms:modified xsi:type="dcterms:W3CDTF">2019-06-20T16:17:00Z</dcterms:modified>
</cp:coreProperties>
</file>